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D37E18" w:rsidRPr="00486762" w14:paraId="1EFF0E40" w14:textId="77777777" w:rsidTr="007D72FE">
        <w:trPr>
          <w:cantSplit/>
          <w:trHeight w:hRule="exact" w:val="1418"/>
        </w:trPr>
        <w:tc>
          <w:tcPr>
            <w:tcW w:w="4309" w:type="dxa"/>
            <w:shd w:val="clear" w:color="auto" w:fill="auto"/>
          </w:tcPr>
          <w:p w14:paraId="40D9D1B2" w14:textId="77777777" w:rsidR="00EF6F9F" w:rsidRPr="00BF2480" w:rsidRDefault="00EF6F9F" w:rsidP="00EF6F9F">
            <w:pPr>
              <w:pStyle w:val="haupttitelseite1"/>
              <w:rPr>
                <w:lang w:val="it-CH"/>
              </w:rPr>
            </w:pPr>
            <w:r w:rsidRPr="00BF2480">
              <w:rPr>
                <w:lang w:val="it-CH"/>
              </w:rPr>
              <w:t>Rapporto medico:</w:t>
            </w:r>
          </w:p>
          <w:p w14:paraId="55B7B0D6" w14:textId="7F4E76DF" w:rsidR="00BA4DF0" w:rsidRPr="007D72FE" w:rsidRDefault="00EF6F9F" w:rsidP="00EF6F9F">
            <w:pPr>
              <w:pStyle w:val="haupttitelseite1"/>
              <w:rPr>
                <w:lang w:val="it-CH"/>
              </w:rPr>
            </w:pPr>
            <w:r w:rsidRPr="00BF2480">
              <w:rPr>
                <w:lang w:val="it-CH"/>
              </w:rPr>
              <w:t>Mezzi ausiliari AVS</w:t>
            </w:r>
            <w:r w:rsidR="00BC141B">
              <w:br/>
            </w:r>
          </w:p>
        </w:tc>
        <w:tc>
          <w:tcPr>
            <w:tcW w:w="794" w:type="dxa"/>
            <w:shd w:val="clear" w:color="auto" w:fill="auto"/>
          </w:tcPr>
          <w:p w14:paraId="0307DF2F" w14:textId="77777777" w:rsidR="00D37E18" w:rsidRPr="00486762" w:rsidRDefault="00D37E18" w:rsidP="00E62021">
            <w:pPr>
              <w:pStyle w:val="haupttitelzeile1seite1"/>
            </w:pPr>
          </w:p>
        </w:tc>
        <w:tc>
          <w:tcPr>
            <w:tcW w:w="4309" w:type="dxa"/>
            <w:shd w:val="clear" w:color="auto" w:fill="auto"/>
          </w:tcPr>
          <w:p w14:paraId="6009AE97" w14:textId="2D950956" w:rsidR="00567B0C" w:rsidRDefault="00567B0C" w:rsidP="00E62021">
            <w:pPr>
              <w:pStyle w:val="logoplatzieren"/>
            </w:pPr>
          </w:p>
          <w:p w14:paraId="6E7BD09D" w14:textId="77777777" w:rsidR="005E791F" w:rsidRPr="00486762" w:rsidRDefault="005E791F" w:rsidP="00E62021">
            <w:pPr>
              <w:pStyle w:val="logoplatzieren"/>
            </w:pPr>
          </w:p>
        </w:tc>
      </w:tr>
    </w:tbl>
    <w:p w14:paraId="39D2606D" w14:textId="77777777" w:rsidR="00945CC5" w:rsidRPr="00486762" w:rsidRDefault="00945CC5" w:rsidP="00E62021">
      <w:pPr>
        <w:pStyle w:val="abstandvorempfaeng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 w:rsidR="00E523CE" w:rsidRPr="00486762" w14:paraId="43BCBF13" w14:textId="77777777" w:rsidTr="005A56D2">
        <w:trPr>
          <w:cantSplit/>
          <w:trHeight w:hRule="exact" w:val="1684"/>
        </w:trPr>
        <w:tc>
          <w:tcPr>
            <w:tcW w:w="3912" w:type="dxa"/>
            <w:shd w:val="clear" w:color="auto" w:fill="auto"/>
          </w:tcPr>
          <w:p w14:paraId="56CA11C2" w14:textId="4993EE99" w:rsidR="00BA4DF0" w:rsidRPr="00486762" w:rsidRDefault="00BA4DF0" w:rsidP="00E62021">
            <w:pPr>
              <w:pStyle w:val="betreffseite1"/>
            </w:pPr>
          </w:p>
        </w:tc>
        <w:tc>
          <w:tcPr>
            <w:tcW w:w="1191" w:type="dxa"/>
            <w:shd w:val="clear" w:color="auto" w:fill="auto"/>
          </w:tcPr>
          <w:p w14:paraId="2118295A" w14:textId="77777777" w:rsidR="00E523CE" w:rsidRPr="00486762" w:rsidRDefault="00E523CE" w:rsidP="00E62021">
            <w:pPr>
              <w:pStyle w:val="betreffseite1"/>
            </w:pPr>
          </w:p>
        </w:tc>
        <w:tc>
          <w:tcPr>
            <w:tcW w:w="3912" w:type="dxa"/>
            <w:shd w:val="clear" w:color="auto" w:fill="auto"/>
          </w:tcPr>
          <w:p w14:paraId="36F72E6C" w14:textId="77777777" w:rsidR="00E523CE" w:rsidRPr="009E25B5" w:rsidRDefault="00E523CE" w:rsidP="00E62021">
            <w:pPr>
              <w:pStyle w:val="betreffseite1"/>
              <w:rPr>
                <w:b w:val="0"/>
              </w:rPr>
            </w:pPr>
            <w:bookmarkStart w:id="0" w:name="IVStelle"/>
            <w:bookmarkEnd w:id="0"/>
          </w:p>
        </w:tc>
      </w:tr>
    </w:tbl>
    <w:p w14:paraId="0D6300FA" w14:textId="77777777" w:rsidR="00437699" w:rsidRDefault="00437699" w:rsidP="00E62021">
      <w:pPr>
        <w:pStyle w:val="abstandvorpersonalien"/>
      </w:pPr>
    </w:p>
    <w:p w14:paraId="2A2920DB" w14:textId="77777777" w:rsidR="002D2B27" w:rsidRPr="002D2B27" w:rsidRDefault="002D2B27" w:rsidP="00E62021">
      <w:pPr>
        <w:pStyle w:val="abstandvorpersonalien"/>
        <w:spacing w:line="240" w:lineRule="auto"/>
        <w:rPr>
          <w:sz w:val="24"/>
          <w:szCs w:val="24"/>
        </w:rPr>
      </w:pPr>
    </w:p>
    <w:p w14:paraId="06DE4795" w14:textId="4B3552ED" w:rsidR="00D37E18" w:rsidRDefault="00D37E18" w:rsidP="00E62021">
      <w:pPr>
        <w:pStyle w:val="abstandvortext"/>
      </w:pPr>
    </w:p>
    <w:p w14:paraId="57BB24CA" w14:textId="417F394B" w:rsidR="007D72FE" w:rsidRDefault="007D72FE" w:rsidP="00E62021">
      <w:pPr>
        <w:pStyle w:val="abstandvortext"/>
      </w:pPr>
    </w:p>
    <w:p w14:paraId="48C5B8E7" w14:textId="64535AC5" w:rsidR="007D72FE" w:rsidRDefault="007D72FE" w:rsidP="00E62021">
      <w:pPr>
        <w:pStyle w:val="abstandvortext"/>
      </w:pPr>
    </w:p>
    <w:p w14:paraId="6CCE2423" w14:textId="77777777" w:rsidR="007D72FE" w:rsidRPr="00486762" w:rsidRDefault="007D72FE" w:rsidP="00E62021">
      <w:pPr>
        <w:pStyle w:val="abstandvortext"/>
      </w:pPr>
    </w:p>
    <w:p w14:paraId="650B451E" w14:textId="77777777" w:rsidR="00EF6F9F" w:rsidRPr="003312A3" w:rsidRDefault="00EF6F9F" w:rsidP="00EF6F9F">
      <w:pPr>
        <w:pStyle w:val="betreffseite1"/>
        <w:rPr>
          <w:lang w:val="it-CH"/>
        </w:rPr>
      </w:pPr>
      <w:r w:rsidRPr="003312A3">
        <w:rPr>
          <w:lang w:val="it-CH"/>
        </w:rPr>
        <w:t>Mezzi ausiliari AVS:</w:t>
      </w:r>
    </w:p>
    <w:p w14:paraId="7C678B74" w14:textId="77777777" w:rsidR="00EF6F9F" w:rsidRPr="006B18C7" w:rsidRDefault="00EF6F9F" w:rsidP="00EF6F9F">
      <w:pPr>
        <w:pStyle w:val="betreffseite1"/>
        <w:rPr>
          <w:lang w:val="it-CH"/>
        </w:rPr>
      </w:pPr>
      <w:r w:rsidRPr="006B18C7">
        <w:rPr>
          <w:lang w:val="it-CH"/>
        </w:rPr>
        <w:t>Per favore compilare il rapporto medico e ritornarlo</w:t>
      </w:r>
    </w:p>
    <w:p w14:paraId="2B5DCF23" w14:textId="77777777" w:rsidR="00EF6F9F" w:rsidRPr="006B18C7" w:rsidRDefault="00EF6F9F" w:rsidP="00EF6F9F">
      <w:pPr>
        <w:pStyle w:val="lauftextseite1"/>
        <w:rPr>
          <w:lang w:val="it-CH"/>
        </w:rPr>
      </w:pPr>
    </w:p>
    <w:p w14:paraId="48E03E11" w14:textId="77777777" w:rsidR="00EF6F9F" w:rsidRPr="00324A38" w:rsidRDefault="00EF6F9F" w:rsidP="00EF6F9F">
      <w:pPr>
        <w:pStyle w:val="lauftextseite1"/>
        <w:rPr>
          <w:lang w:val="it-CH"/>
        </w:rPr>
      </w:pPr>
      <w:r w:rsidRPr="00324A38">
        <w:rPr>
          <w:lang w:val="it-CH"/>
        </w:rPr>
        <w:t xml:space="preserve">Buongiorno </w:t>
      </w:r>
    </w:p>
    <w:p w14:paraId="5DB9EF89" w14:textId="77777777" w:rsidR="00EF6F9F" w:rsidRPr="00324A38" w:rsidRDefault="00EF6F9F" w:rsidP="00EF6F9F">
      <w:pPr>
        <w:pStyle w:val="lauftextseite1"/>
        <w:rPr>
          <w:lang w:val="it-CH"/>
        </w:rPr>
      </w:pPr>
    </w:p>
    <w:p w14:paraId="4127410C" w14:textId="77777777" w:rsidR="00EF6F9F" w:rsidRPr="00B2681C" w:rsidRDefault="00EF6F9F" w:rsidP="00EF6F9F">
      <w:pPr>
        <w:pStyle w:val="lauftextseite1"/>
        <w:rPr>
          <w:lang w:val="it-CH"/>
        </w:rPr>
      </w:pPr>
      <w:r w:rsidRPr="00EF6F9F">
        <w:rPr>
          <w:rFonts w:cs="Calibri"/>
          <w:lang w:val="it-CH"/>
        </w:rPr>
        <w:t>La/il sua/suo paziente presenta delle limitazioni di carattere medico che hanno reso necessaria una richiesta di prestazioni AI. Per una rapida valutazione necessitiamo del suo competente supporto</w:t>
      </w:r>
    </w:p>
    <w:p w14:paraId="19F740E1" w14:textId="77777777" w:rsidR="00EF6F9F" w:rsidRPr="00B2681C" w:rsidRDefault="00EF6F9F" w:rsidP="00EF6F9F">
      <w:pPr>
        <w:pStyle w:val="lauftextseite1"/>
        <w:rPr>
          <w:lang w:val="it-CH"/>
        </w:rPr>
      </w:pPr>
    </w:p>
    <w:p w14:paraId="3D80B135" w14:textId="77777777" w:rsidR="00EF6F9F" w:rsidRPr="00EF6F9F" w:rsidRDefault="00EF6F9F" w:rsidP="00EF6F9F">
      <w:pPr>
        <w:spacing w:line="240" w:lineRule="exact"/>
        <w:jc w:val="both"/>
        <w:rPr>
          <w:rFonts w:cs="Calibri"/>
          <w:lang w:val="it-CH"/>
        </w:rPr>
      </w:pPr>
      <w:r w:rsidRPr="00EF6F9F">
        <w:rPr>
          <w:rFonts w:cs="Calibri"/>
          <w:sz w:val="20"/>
          <w:szCs w:val="20"/>
          <w:lang w:val="it-CH"/>
        </w:rPr>
        <w:t>Pertanto, le chiediamo gentilmente di compilare il presente rapporto medico per quanto le sia possibile nell’ambito che la compete e in base alla sua cartella clinica. Qualora non le fosse possibile fornire tutte le informazioni richieste, avrà comunque tutta la nostra comprensione</w:t>
      </w:r>
      <w:r w:rsidRPr="00EF6F9F">
        <w:rPr>
          <w:rFonts w:cs="Calibri"/>
          <w:lang w:val="it-CH"/>
        </w:rPr>
        <w:t>.</w:t>
      </w:r>
    </w:p>
    <w:p w14:paraId="0D1B244F" w14:textId="77777777" w:rsidR="00EF6F9F" w:rsidRPr="00B2681C" w:rsidRDefault="00EF6F9F" w:rsidP="00EF6F9F">
      <w:pPr>
        <w:pStyle w:val="lauftextseite1"/>
        <w:rPr>
          <w:lang w:val="it-CH"/>
        </w:rPr>
      </w:pPr>
    </w:p>
    <w:p w14:paraId="654CAD4F" w14:textId="77777777" w:rsidR="00EF6F9F" w:rsidRPr="00324A38" w:rsidRDefault="00EF6F9F" w:rsidP="00EF6F9F">
      <w:pPr>
        <w:pStyle w:val="lauftextseite1"/>
        <w:rPr>
          <w:lang w:val="it-CH"/>
        </w:rPr>
      </w:pPr>
      <w:r w:rsidRPr="00C13C73">
        <w:rPr>
          <w:lang w:val="it-CH"/>
        </w:rPr>
        <w:t xml:space="preserve">Può scaricare il rapporto medico anche dal nostro sito internet. </w:t>
      </w:r>
    </w:p>
    <w:p w14:paraId="49A19BE5" w14:textId="77777777" w:rsidR="00EF6F9F" w:rsidRPr="00324A38" w:rsidRDefault="00EF6F9F" w:rsidP="00EF6F9F">
      <w:pPr>
        <w:pStyle w:val="lauftextseite1"/>
        <w:rPr>
          <w:lang w:val="it-CH"/>
        </w:rPr>
      </w:pPr>
    </w:p>
    <w:p w14:paraId="57E6851E" w14:textId="77777777" w:rsidR="00EF6F9F" w:rsidRPr="00EF6F9F" w:rsidRDefault="00EF6F9F" w:rsidP="00EF6F9F">
      <w:pPr>
        <w:spacing w:line="240" w:lineRule="exact"/>
        <w:jc w:val="both"/>
        <w:rPr>
          <w:rFonts w:cs="Calibri"/>
          <w:sz w:val="20"/>
          <w:szCs w:val="20"/>
          <w:lang w:val="it-CH"/>
        </w:rPr>
      </w:pPr>
      <w:r w:rsidRPr="00EF6F9F">
        <w:rPr>
          <w:rFonts w:cs="Calibri"/>
          <w:sz w:val="20"/>
          <w:szCs w:val="20"/>
          <w:lang w:val="it-CH"/>
        </w:rPr>
        <w:t xml:space="preserve">Voglia per favore compilare il rapporto in forma elettronica o a mano ritornandocelo il più presto possibile. </w:t>
      </w:r>
    </w:p>
    <w:p w14:paraId="418DC370" w14:textId="77777777" w:rsidR="00EF6F9F" w:rsidRPr="00EF6F9F" w:rsidRDefault="00EF6F9F" w:rsidP="00EF6F9F">
      <w:pPr>
        <w:spacing w:line="240" w:lineRule="exact"/>
        <w:jc w:val="both"/>
        <w:rPr>
          <w:rFonts w:cs="Calibri"/>
          <w:sz w:val="20"/>
          <w:szCs w:val="20"/>
          <w:lang w:val="it-CH"/>
        </w:rPr>
      </w:pPr>
      <w:r w:rsidRPr="00EF6F9F">
        <w:rPr>
          <w:rFonts w:cs="Calibri"/>
          <w:sz w:val="20"/>
          <w:szCs w:val="20"/>
          <w:lang w:val="it-CH"/>
        </w:rPr>
        <w:t>La compilazione del rapporto medico potrà essere fatturata secondo Tarmed.</w:t>
      </w:r>
    </w:p>
    <w:p w14:paraId="768F7CF8" w14:textId="77777777" w:rsidR="00EF6F9F" w:rsidRPr="00EF6F9F" w:rsidRDefault="00EF6F9F" w:rsidP="00EF6F9F">
      <w:pPr>
        <w:spacing w:line="240" w:lineRule="exact"/>
        <w:jc w:val="both"/>
        <w:rPr>
          <w:rFonts w:cs="Calibri"/>
          <w:sz w:val="20"/>
          <w:szCs w:val="20"/>
          <w:lang w:val="it-CH"/>
        </w:rPr>
      </w:pPr>
    </w:p>
    <w:p w14:paraId="14527EB4" w14:textId="79BA3BC3" w:rsidR="00482E6C" w:rsidRPr="00486762" w:rsidRDefault="00EF6F9F" w:rsidP="00EF6F9F">
      <w:pPr>
        <w:pStyle w:val="lauftextseite1"/>
      </w:pPr>
      <w:r w:rsidRPr="00EF6F9F">
        <w:rPr>
          <w:rFonts w:cs="Calibri"/>
          <w:lang w:val="it-CH"/>
        </w:rPr>
        <w:t>La ringraziamo della collaborazione e presentiamo distinti saluti.</w:t>
      </w:r>
    </w:p>
    <w:p w14:paraId="3BD3817A" w14:textId="77777777" w:rsidR="00B41A43" w:rsidRPr="00486762" w:rsidRDefault="00B41A43" w:rsidP="00E62021">
      <w:pPr>
        <w:pStyle w:val="lauftextChar"/>
        <w:sectPr w:rsidR="00B41A43" w:rsidRPr="00486762" w:rsidSect="00E6202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454" w:right="567" w:bottom="851" w:left="1134" w:header="0" w:footer="533" w:gutter="0"/>
          <w:cols w:space="708"/>
          <w:titlePg/>
          <w:docGrid w:linePitch="360"/>
        </w:sectPr>
      </w:pPr>
    </w:p>
    <w:p w14:paraId="23861E44" w14:textId="77777777" w:rsidR="00641468" w:rsidRPr="005F6725" w:rsidRDefault="00641468" w:rsidP="00641468">
      <w:pPr>
        <w:pStyle w:val="titelschwarzohneabstand"/>
        <w:spacing w:after="40"/>
        <w:rPr>
          <w:lang w:val="it-CH"/>
        </w:rPr>
      </w:pPr>
      <w:r w:rsidRPr="005F6725">
        <w:rPr>
          <w:lang w:val="it-CH"/>
        </w:rPr>
        <w:lastRenderedPageBreak/>
        <w:tab/>
        <w:t xml:space="preserve">Rapporto medico </w:t>
      </w:r>
    </w:p>
    <w:p w14:paraId="6B43E9DF" w14:textId="77777777" w:rsidR="00641468" w:rsidRPr="005F6725" w:rsidRDefault="00641468" w:rsidP="00641468">
      <w:pPr>
        <w:rPr>
          <w:lang w:val="it-CH"/>
        </w:rPr>
      </w:pPr>
      <w:r w:rsidRPr="005F6725">
        <w:rPr>
          <w:lang w:val="it-CH"/>
        </w:rPr>
        <w:t>Valutazione del diritto ad un mezzo ausiliario dell’AVS</w:t>
      </w:r>
    </w:p>
    <w:tbl>
      <w:tblPr>
        <w:tblW w:w="9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3"/>
      </w:tblGrid>
      <w:tr w:rsidR="00641468" w:rsidRPr="0028797F" w14:paraId="0EFD38D2" w14:textId="77777777" w:rsidTr="005811B4">
        <w:trPr>
          <w:cantSplit/>
          <w:trHeight w:val="369"/>
        </w:trPr>
        <w:tc>
          <w:tcPr>
            <w:tcW w:w="94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77001AE" w14:textId="77777777" w:rsidR="00641468" w:rsidRPr="0028797F" w:rsidRDefault="00641468" w:rsidP="005811B4">
            <w:pPr>
              <w:pStyle w:val="textintabelle"/>
            </w:pPr>
            <w:r w:rsidRPr="0028797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8797F">
              <w:instrText xml:space="preserve"> FORMTEXT </w:instrText>
            </w:r>
            <w:r w:rsidRPr="002879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8797F">
              <w:fldChar w:fldCharType="end"/>
            </w:r>
            <w:bookmarkEnd w:id="1"/>
          </w:p>
        </w:tc>
      </w:tr>
    </w:tbl>
    <w:p w14:paraId="23798424" w14:textId="77777777" w:rsidR="00641468" w:rsidRDefault="00641468" w:rsidP="00641468">
      <w:pPr>
        <w:pStyle w:val="abstandnachtabelle"/>
      </w:pPr>
    </w:p>
    <w:p w14:paraId="07CF273B" w14:textId="77777777" w:rsidR="00641468" w:rsidRDefault="00641468" w:rsidP="00641468">
      <w:r>
        <w:t xml:space="preserve">Domande supplementari </w:t>
      </w:r>
    </w:p>
    <w:tbl>
      <w:tblPr>
        <w:tblW w:w="9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3"/>
      </w:tblGrid>
      <w:tr w:rsidR="00641468" w:rsidRPr="00FC0E4A" w14:paraId="51877F71" w14:textId="77777777" w:rsidTr="005811B4">
        <w:trPr>
          <w:cantSplit/>
          <w:trHeight w:val="1021"/>
        </w:trPr>
        <w:tc>
          <w:tcPr>
            <w:tcW w:w="94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120C738" w14:textId="77777777" w:rsidR="00641468" w:rsidRPr="00FC0E4A" w:rsidRDefault="00641468" w:rsidP="005811B4">
            <w:pPr>
              <w:pStyle w:val="textintabelle"/>
            </w:pPr>
            <w:r w:rsidRPr="0028797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97F">
              <w:instrText xml:space="preserve"> FORMTEXT </w:instrText>
            </w:r>
            <w:r w:rsidRPr="002879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8797F">
              <w:fldChar w:fldCharType="end"/>
            </w:r>
          </w:p>
        </w:tc>
      </w:tr>
    </w:tbl>
    <w:p w14:paraId="5630F28F" w14:textId="77777777" w:rsidR="00641468" w:rsidRDefault="00641468" w:rsidP="00641468">
      <w:pPr>
        <w:pStyle w:val="lauftext"/>
        <w:tabs>
          <w:tab w:val="clear" w:pos="340"/>
          <w:tab w:val="clear" w:pos="2381"/>
          <w:tab w:val="clear" w:pos="4082"/>
          <w:tab w:val="clear" w:pos="4423"/>
          <w:tab w:val="clear" w:pos="6124"/>
          <w:tab w:val="clear" w:pos="6464"/>
        </w:tabs>
        <w:rPr>
          <w:b/>
          <w:color w:val="FF0000"/>
        </w:rPr>
      </w:pPr>
    </w:p>
    <w:p w14:paraId="2ED62FFE" w14:textId="77777777" w:rsidR="00641468" w:rsidRDefault="00641468" w:rsidP="00641468">
      <w:pPr>
        <w:pStyle w:val="lauftext"/>
        <w:tabs>
          <w:tab w:val="clear" w:pos="340"/>
          <w:tab w:val="clear" w:pos="2381"/>
          <w:tab w:val="clear" w:pos="4082"/>
          <w:tab w:val="clear" w:pos="4423"/>
          <w:tab w:val="clear" w:pos="6124"/>
          <w:tab w:val="clear" w:pos="6464"/>
        </w:tabs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2040"/>
        <w:gridCol w:w="3360"/>
      </w:tblGrid>
      <w:tr w:rsidR="00641468" w14:paraId="006D2291" w14:textId="77777777" w:rsidTr="005811B4">
        <w:trPr>
          <w:cantSplit/>
          <w:trHeight w:hRule="exact" w:val="595"/>
        </w:trPr>
        <w:tc>
          <w:tcPr>
            <w:tcW w:w="4098" w:type="dxa"/>
            <w:tcBorders>
              <w:top w:val="single" w:sz="12" w:space="0" w:color="auto"/>
              <w:bottom w:val="single" w:sz="12" w:space="0" w:color="auto"/>
            </w:tcBorders>
          </w:tcPr>
          <w:p w14:paraId="69FBE728" w14:textId="77777777" w:rsidR="00641468" w:rsidRPr="005F6725" w:rsidRDefault="00641468" w:rsidP="005811B4">
            <w:pPr>
              <w:pStyle w:val="tabellenkopfseite1"/>
              <w:rPr>
                <w:sz w:val="17"/>
                <w:szCs w:val="17"/>
                <w:lang w:val="it-CH"/>
              </w:rPr>
            </w:pPr>
            <w:r w:rsidRPr="005F6725">
              <w:rPr>
                <w:sz w:val="17"/>
                <w:szCs w:val="17"/>
                <w:lang w:val="it-CH"/>
              </w:rPr>
              <w:t>Persona assicurata (cognome e nome)</w:t>
            </w:r>
          </w:p>
          <w:p w14:paraId="7FDFD919" w14:textId="77777777" w:rsidR="00641468" w:rsidRDefault="00641468" w:rsidP="005811B4">
            <w:pPr>
              <w:pStyle w:val="personalienseite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14:paraId="49987FAE" w14:textId="77777777" w:rsidR="00641468" w:rsidRPr="00BF0048" w:rsidRDefault="00641468" w:rsidP="005811B4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 di nascita</w:t>
            </w:r>
          </w:p>
          <w:p w14:paraId="7A6709C1" w14:textId="77777777" w:rsidR="00641468" w:rsidRDefault="00641468" w:rsidP="005811B4">
            <w:pPr>
              <w:pStyle w:val="personalienseite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</w:tcPr>
          <w:p w14:paraId="5DEE1F42" w14:textId="0FD32C62" w:rsidR="00641468" w:rsidRPr="00BF0048" w:rsidRDefault="00BF2480" w:rsidP="005811B4">
            <w:pPr>
              <w:pStyle w:val="tabellenkopfseite1"/>
              <w:rPr>
                <w:sz w:val="17"/>
                <w:szCs w:val="17"/>
              </w:rPr>
            </w:pPr>
            <w:r w:rsidRPr="00BF2480">
              <w:rPr>
                <w:sz w:val="17"/>
                <w:szCs w:val="17"/>
              </w:rPr>
              <w:t>Numero AVS</w:t>
            </w:r>
          </w:p>
          <w:p w14:paraId="1332016B" w14:textId="77777777" w:rsidR="00641468" w:rsidRDefault="00641468" w:rsidP="005811B4">
            <w:pPr>
              <w:pStyle w:val="personalienseite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75D3CD18" w14:textId="77777777" w:rsidR="00641468" w:rsidRPr="001169B2" w:rsidRDefault="00641468" w:rsidP="00641468">
      <w:pPr>
        <w:pStyle w:val="titelschwarzmitabstand"/>
        <w:spacing w:after="40"/>
      </w:pPr>
      <w:r>
        <w:t>1.</w:t>
      </w:r>
      <w:r>
        <w:tab/>
        <w:t>Diagnosi</w:t>
      </w:r>
      <w:r w:rsidRPr="00875057">
        <w:t xml:space="preserve"> </w:t>
      </w:r>
    </w:p>
    <w:tbl>
      <w:tblPr>
        <w:tblW w:w="9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3"/>
      </w:tblGrid>
      <w:tr w:rsidR="00641468" w:rsidRPr="00671BCC" w14:paraId="3A21D6D1" w14:textId="77777777" w:rsidTr="005811B4">
        <w:trPr>
          <w:cantSplit/>
          <w:trHeight w:val="1021"/>
        </w:trPr>
        <w:tc>
          <w:tcPr>
            <w:tcW w:w="94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970094E" w14:textId="77777777" w:rsidR="00641468" w:rsidRPr="00671BCC" w:rsidRDefault="00641468" w:rsidP="005811B4">
            <w:pPr>
              <w:pStyle w:val="textintabelle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3AF5D4" w14:textId="77777777" w:rsidR="00641468" w:rsidRDefault="00641468" w:rsidP="00641468"/>
    <w:p w14:paraId="53F5A10D" w14:textId="77777777" w:rsidR="00641468" w:rsidRPr="00C904E6" w:rsidRDefault="00641468" w:rsidP="00641468">
      <w:pPr>
        <w:rPr>
          <w:lang w:val="it-CH"/>
        </w:rPr>
      </w:pPr>
      <w:r w:rsidRPr="00C904E6">
        <w:rPr>
          <w:lang w:val="it-CH"/>
        </w:rPr>
        <w:t xml:space="preserve">Per la persona assicurata, sono assolte le condizioni mediche per la concessione dei seguenti mezzi ausiliari:   </w:t>
      </w:r>
    </w:p>
    <w:p w14:paraId="1130642A" w14:textId="77777777" w:rsidR="00641468" w:rsidRPr="00C904E6" w:rsidRDefault="00641468" w:rsidP="00641468">
      <w:pPr>
        <w:rPr>
          <w:lang w:val="it-CH"/>
        </w:rPr>
      </w:pPr>
    </w:p>
    <w:p w14:paraId="087F5D14" w14:textId="77777777" w:rsidR="00641468" w:rsidRPr="009A3FCB" w:rsidRDefault="00641468" w:rsidP="00641468">
      <w:pPr>
        <w:pStyle w:val="lauftext"/>
        <w:rPr>
          <w:lang w:val="it-CH"/>
        </w:rPr>
      </w:pPr>
      <w:r w:rsidRPr="00373A0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A3FCB">
        <w:rPr>
          <w:lang w:val="it-CH"/>
        </w:rPr>
        <w:instrText xml:space="preserve"> FORMCHECKBOX </w:instrText>
      </w:r>
      <w:r w:rsidR="00000000">
        <w:fldChar w:fldCharType="separate"/>
      </w:r>
      <w:r w:rsidRPr="00373A0A">
        <w:fldChar w:fldCharType="end"/>
      </w:r>
      <w:r w:rsidRPr="009A3FCB">
        <w:rPr>
          <w:lang w:val="it-CH"/>
        </w:rPr>
        <w:tab/>
        <w:t xml:space="preserve">carrozzella, qualora si prevede che questa sia necessaria in modo </w:t>
      </w:r>
      <w:r>
        <w:rPr>
          <w:lang w:val="it-CH"/>
        </w:rPr>
        <w:t>continuo e duraturo</w:t>
      </w:r>
      <w:r w:rsidRPr="009A3FCB">
        <w:rPr>
          <w:lang w:val="it-CH"/>
        </w:rPr>
        <w:t xml:space="preserve">. </w:t>
      </w:r>
    </w:p>
    <w:p w14:paraId="19227620" w14:textId="77777777" w:rsidR="00641468" w:rsidRPr="009A3FCB" w:rsidRDefault="00641468" w:rsidP="00641468">
      <w:pPr>
        <w:pStyle w:val="lauftext"/>
        <w:rPr>
          <w:lang w:val="it-CH"/>
        </w:rPr>
      </w:pPr>
    </w:p>
    <w:p w14:paraId="5A1A6365" w14:textId="77777777" w:rsidR="00641468" w:rsidRPr="006220A8" w:rsidRDefault="00641468" w:rsidP="00641468">
      <w:pPr>
        <w:pStyle w:val="lauftext"/>
        <w:ind w:left="340" w:hanging="340"/>
        <w:rPr>
          <w:lang w:val="it-CH"/>
        </w:rPr>
      </w:pPr>
      <w:r w:rsidRPr="00373A0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97CD2">
        <w:rPr>
          <w:lang w:val="it-CH"/>
        </w:rPr>
        <w:instrText xml:space="preserve"> FORMCHECKBOX </w:instrText>
      </w:r>
      <w:r w:rsidR="00000000">
        <w:fldChar w:fldCharType="separate"/>
      </w:r>
      <w:r w:rsidRPr="00373A0A">
        <w:fldChar w:fldCharType="end"/>
      </w:r>
      <w:r w:rsidRPr="00097CD2">
        <w:rPr>
          <w:lang w:val="it-CH"/>
        </w:rPr>
        <w:tab/>
        <w:t>Carrozzella –</w:t>
      </w:r>
      <w:r>
        <w:rPr>
          <w:lang w:val="it-CH"/>
        </w:rPr>
        <w:t xml:space="preserve"> fornitura speciale quando non è</w:t>
      </w:r>
      <w:r w:rsidRPr="00097CD2">
        <w:rPr>
          <w:lang w:val="it-CH"/>
        </w:rPr>
        <w:t xml:space="preserve"> possibile spostarsi su una semplice carrozzella. Inoltre quando si verificano una o pi</w:t>
      </w:r>
      <w:r>
        <w:rPr>
          <w:lang w:val="it-CH"/>
        </w:rPr>
        <w:t xml:space="preserve">ù </w:t>
      </w:r>
      <w:r w:rsidRPr="00097CD2">
        <w:rPr>
          <w:lang w:val="it-CH"/>
        </w:rPr>
        <w:t xml:space="preserve">delle seguenti condizioni: </w:t>
      </w:r>
      <w:r>
        <w:rPr>
          <w:lang w:val="it-CH"/>
        </w:rPr>
        <w:t>peso corporeo superiore a 120 kg, a</w:t>
      </w:r>
      <w:r w:rsidRPr="006220A8">
        <w:rPr>
          <w:lang w:val="it-CH"/>
        </w:rPr>
        <w:t>ltezza sup</w:t>
      </w:r>
      <w:r>
        <w:rPr>
          <w:lang w:val="it-CH"/>
        </w:rPr>
        <w:t xml:space="preserve">eriore a 185 cm o inferiore a </w:t>
      </w:r>
      <w:r w:rsidRPr="006220A8">
        <w:rPr>
          <w:lang w:val="it-CH"/>
        </w:rPr>
        <w:t>150 cm,</w:t>
      </w:r>
      <w:r>
        <w:rPr>
          <w:lang w:val="it-CH"/>
        </w:rPr>
        <w:t xml:space="preserve"> incapacità di tenere una posizione seduta autonoma, emiplegia o tetraplegia, amputazioni, contratture</w:t>
      </w:r>
      <w:r w:rsidRPr="006220A8">
        <w:rPr>
          <w:lang w:val="it-CH"/>
        </w:rPr>
        <w:t>.</w:t>
      </w:r>
    </w:p>
    <w:p w14:paraId="4163F541" w14:textId="77777777" w:rsidR="00641468" w:rsidRPr="006220A8" w:rsidRDefault="00641468" w:rsidP="00641468">
      <w:pPr>
        <w:pStyle w:val="lauftext"/>
        <w:ind w:left="340" w:hanging="340"/>
        <w:rPr>
          <w:lang w:val="it-CH"/>
        </w:rPr>
      </w:pPr>
      <w:r w:rsidRPr="006220A8">
        <w:rPr>
          <w:lang w:val="it-CH"/>
        </w:rPr>
        <w:tab/>
      </w:r>
    </w:p>
    <w:p w14:paraId="32C4971B" w14:textId="77777777" w:rsidR="00641468" w:rsidRPr="00AD6298" w:rsidRDefault="00641468" w:rsidP="00641468">
      <w:pPr>
        <w:pStyle w:val="lauftext"/>
        <w:rPr>
          <w:lang w:val="it-CH"/>
        </w:rPr>
      </w:pPr>
      <w:r w:rsidRPr="006220A8">
        <w:rPr>
          <w:lang w:val="it-CH"/>
        </w:rPr>
        <w:tab/>
      </w:r>
      <w:r w:rsidRPr="00373A0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D6298">
        <w:rPr>
          <w:lang w:val="it-CH"/>
        </w:rPr>
        <w:instrText xml:space="preserve"> FORMCHECKBOX </w:instrText>
      </w:r>
      <w:r w:rsidR="00000000">
        <w:fldChar w:fldCharType="separate"/>
      </w:r>
      <w:r w:rsidRPr="00373A0A">
        <w:fldChar w:fldCharType="end"/>
      </w:r>
      <w:r w:rsidRPr="00AD6298">
        <w:rPr>
          <w:lang w:val="it-CH"/>
        </w:rPr>
        <w:t xml:space="preserve"> Inoltre quando esiste un rischio acuto di decubito. </w:t>
      </w:r>
    </w:p>
    <w:p w14:paraId="3AE5AE24" w14:textId="77777777" w:rsidR="00641468" w:rsidRPr="00AD6298" w:rsidRDefault="00641468" w:rsidP="00641468">
      <w:pPr>
        <w:pStyle w:val="lauftext"/>
        <w:rPr>
          <w:lang w:val="it-CH"/>
        </w:rPr>
      </w:pPr>
    </w:p>
    <w:p w14:paraId="185671EC" w14:textId="5659889C" w:rsidR="00641468" w:rsidRPr="00E618A0" w:rsidRDefault="00D32BB8" w:rsidP="00641468">
      <w:pPr>
        <w:pStyle w:val="lauftext"/>
        <w:ind w:left="340"/>
        <w:rPr>
          <w:lang w:val="it-CH"/>
        </w:rPr>
      </w:pPr>
      <w:r w:rsidRPr="00D32BB8">
        <w:rPr>
          <w:lang w:val="it-CH"/>
        </w:rPr>
        <w:t>Le forniture speciali possono essere consegnate esclusivamente dai fornitori riconosciuti che hanno aderito alla convenzione tariffale per la fornitura di carrozzelle e dai depositi AI.</w:t>
      </w:r>
    </w:p>
    <w:p w14:paraId="475D3237" w14:textId="77777777" w:rsidR="00641468" w:rsidRPr="00E618A0" w:rsidRDefault="00641468" w:rsidP="00641468">
      <w:pPr>
        <w:pStyle w:val="lauftext"/>
        <w:rPr>
          <w:lang w:val="it-CH"/>
        </w:rPr>
      </w:pPr>
    </w:p>
    <w:p w14:paraId="5D5C4CC2" w14:textId="77777777" w:rsidR="00641468" w:rsidRPr="00066E5C" w:rsidRDefault="00641468" w:rsidP="00641468">
      <w:pPr>
        <w:pStyle w:val="lauftext"/>
        <w:ind w:left="340" w:hanging="340"/>
        <w:rPr>
          <w:lang w:val="it-CH"/>
        </w:rPr>
      </w:pPr>
      <w:r w:rsidRPr="00373A0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B447F">
        <w:rPr>
          <w:lang w:val="it-CH"/>
        </w:rPr>
        <w:instrText xml:space="preserve"> FORMCHECKBOX </w:instrText>
      </w:r>
      <w:r w:rsidR="00000000">
        <w:fldChar w:fldCharType="separate"/>
      </w:r>
      <w:r w:rsidRPr="00373A0A">
        <w:fldChar w:fldCharType="end"/>
      </w:r>
      <w:r w:rsidRPr="006B447F">
        <w:rPr>
          <w:lang w:val="it-CH"/>
        </w:rPr>
        <w:tab/>
        <w:t xml:space="preserve">Scarpe ortopediche su misura o scarpe ortopediche di serie. </w:t>
      </w:r>
      <w:r w:rsidRPr="00694603">
        <w:rPr>
          <w:lang w:val="it-CH"/>
        </w:rPr>
        <w:t>Queste s</w:t>
      </w:r>
      <w:r>
        <w:rPr>
          <w:lang w:val="it-CH"/>
        </w:rPr>
        <w:t xml:space="preserve">ono adattate in modo individuale a una </w:t>
      </w:r>
      <w:r w:rsidRPr="00694603">
        <w:rPr>
          <w:lang w:val="it-CH"/>
        </w:rPr>
        <w:t xml:space="preserve">forma patologica del piede, rispettivamente </w:t>
      </w:r>
      <w:r>
        <w:rPr>
          <w:lang w:val="it-CH"/>
        </w:rPr>
        <w:t xml:space="preserve">se </w:t>
      </w:r>
      <w:r w:rsidRPr="00694603">
        <w:rPr>
          <w:lang w:val="it-CH"/>
        </w:rPr>
        <w:t>sostituiscono un apparecchio ortopedico</w:t>
      </w:r>
      <w:r>
        <w:rPr>
          <w:lang w:val="it-CH"/>
        </w:rPr>
        <w:t>. Una fornitura con plantari non è</w:t>
      </w:r>
      <w:r w:rsidRPr="00066E5C">
        <w:rPr>
          <w:lang w:val="it-CH"/>
        </w:rPr>
        <w:t xml:space="preserve"> possibile</w:t>
      </w:r>
      <w:r>
        <w:rPr>
          <w:lang w:val="it-CH"/>
        </w:rPr>
        <w:t>.</w:t>
      </w:r>
      <w:r w:rsidRPr="00066E5C">
        <w:rPr>
          <w:lang w:val="it-CH"/>
        </w:rPr>
        <w:t xml:space="preserve"> (</w:t>
      </w:r>
      <w:r>
        <w:rPr>
          <w:lang w:val="it-CH"/>
        </w:rPr>
        <w:t>D</w:t>
      </w:r>
      <w:r w:rsidRPr="00066E5C">
        <w:rPr>
          <w:lang w:val="it-CH"/>
        </w:rPr>
        <w:t xml:space="preserve">i norma il certificato deve essere </w:t>
      </w:r>
      <w:r>
        <w:rPr>
          <w:lang w:val="it-CH"/>
        </w:rPr>
        <w:t xml:space="preserve">rilasciato da un medico specialista in ortopedia). </w:t>
      </w:r>
    </w:p>
    <w:p w14:paraId="38F99415" w14:textId="77777777" w:rsidR="00641468" w:rsidRPr="00066E5C" w:rsidRDefault="00641468" w:rsidP="00641468">
      <w:pPr>
        <w:pStyle w:val="lauftext"/>
        <w:rPr>
          <w:lang w:val="it-CH"/>
        </w:rPr>
      </w:pPr>
    </w:p>
    <w:p w14:paraId="59B2A8CB" w14:textId="77777777" w:rsidR="00641468" w:rsidRPr="00C527A0" w:rsidRDefault="00641468" w:rsidP="00641468">
      <w:pPr>
        <w:pStyle w:val="lauftext"/>
        <w:ind w:left="340" w:hanging="340"/>
        <w:rPr>
          <w:lang w:val="it-CH"/>
        </w:rPr>
      </w:pPr>
      <w:r w:rsidRPr="00373A0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527A0">
        <w:rPr>
          <w:lang w:val="it-CH"/>
        </w:rPr>
        <w:instrText xml:space="preserve"> FORMCHECKBOX </w:instrText>
      </w:r>
      <w:r w:rsidR="00000000">
        <w:fldChar w:fldCharType="separate"/>
      </w:r>
      <w:r w:rsidRPr="00373A0A">
        <w:fldChar w:fldCharType="end"/>
      </w:r>
      <w:r w:rsidRPr="00C527A0">
        <w:rPr>
          <w:lang w:val="it-CH"/>
        </w:rPr>
        <w:tab/>
        <w:t xml:space="preserve">Parrucca. </w:t>
      </w:r>
      <w:r w:rsidRPr="006752FF">
        <w:rPr>
          <w:lang w:val="it-CH"/>
        </w:rPr>
        <w:t>L’aspe</w:t>
      </w:r>
      <w:r>
        <w:rPr>
          <w:lang w:val="it-CH"/>
        </w:rPr>
        <w:t>tto esteriore di un assicurato è</w:t>
      </w:r>
      <w:r w:rsidRPr="006752FF">
        <w:rPr>
          <w:lang w:val="it-CH"/>
        </w:rPr>
        <w:t xml:space="preserve"> notevolmente alterato a causa della mancanza di </w:t>
      </w:r>
      <w:r>
        <w:rPr>
          <w:lang w:val="it-CH"/>
        </w:rPr>
        <w:t>c</w:t>
      </w:r>
      <w:r w:rsidRPr="006752FF">
        <w:rPr>
          <w:lang w:val="it-CH"/>
        </w:rPr>
        <w:t xml:space="preserve">apigliatura. </w:t>
      </w:r>
      <w:r>
        <w:rPr>
          <w:lang w:val="it-CH"/>
        </w:rPr>
        <w:br/>
        <w:t xml:space="preserve">La parrucca deve essere portata per almeno un anno per motivi medici. </w:t>
      </w:r>
    </w:p>
    <w:p w14:paraId="3602524E" w14:textId="77777777" w:rsidR="00641468" w:rsidRPr="00C527A0" w:rsidRDefault="00641468" w:rsidP="00641468">
      <w:pPr>
        <w:pStyle w:val="lauftext"/>
        <w:rPr>
          <w:lang w:val="it-CH"/>
        </w:rPr>
      </w:pPr>
    </w:p>
    <w:p w14:paraId="121C5D05" w14:textId="77777777" w:rsidR="00641468" w:rsidRPr="002349A5" w:rsidRDefault="00641468" w:rsidP="00641468">
      <w:pPr>
        <w:pStyle w:val="lauftext"/>
        <w:rPr>
          <w:lang w:val="it-CH"/>
        </w:rPr>
      </w:pPr>
      <w:r w:rsidRPr="00977E9A">
        <w:rPr>
          <w:lang w:val="it-CH"/>
        </w:rPr>
        <w:t>Occhiali-lente/sistema di lettura/</w:t>
      </w:r>
      <w:r>
        <w:rPr>
          <w:lang w:val="it-CH"/>
        </w:rPr>
        <w:t xml:space="preserve"> schermo-sistema di lettura. </w:t>
      </w:r>
      <w:r w:rsidRPr="002349A5">
        <w:rPr>
          <w:lang w:val="it-CH"/>
        </w:rPr>
        <w:t xml:space="preserve">Assicurati che senza questi mezzi ausiliari non sono in grado di leggere testi lunghi con caratteri normali. </w:t>
      </w:r>
    </w:p>
    <w:p w14:paraId="652944C2" w14:textId="77777777" w:rsidR="00641468" w:rsidRPr="002349A5" w:rsidRDefault="00641468" w:rsidP="00641468">
      <w:pPr>
        <w:pStyle w:val="lauftext"/>
        <w:rPr>
          <w:lang w:val="it-CH"/>
        </w:rPr>
      </w:pPr>
      <w:r w:rsidRPr="002349A5">
        <w:rPr>
          <w:lang w:val="it-CH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2768"/>
        <w:gridCol w:w="2768"/>
      </w:tblGrid>
      <w:tr w:rsidR="00894065" w14:paraId="23005674" w14:textId="77777777">
        <w:tc>
          <w:tcPr>
            <w:tcW w:w="2835" w:type="dxa"/>
            <w:shd w:val="clear" w:color="auto" w:fill="auto"/>
          </w:tcPr>
          <w:p w14:paraId="7B3FAC4D" w14:textId="77777777" w:rsidR="00641468" w:rsidRDefault="00641468">
            <w:pPr>
              <w:pStyle w:val="lauftext"/>
              <w:ind w:left="-104" w:right="-31"/>
            </w:pPr>
            <w:r w:rsidRPr="00373A0A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0A">
              <w:instrText xml:space="preserve"> FORMCHECKBOX </w:instrText>
            </w:r>
            <w:r w:rsidR="00000000">
              <w:fldChar w:fldCharType="separate"/>
            </w:r>
            <w:r w:rsidRPr="00373A0A">
              <w:fldChar w:fldCharType="end"/>
            </w:r>
            <w:r w:rsidRPr="00373A0A">
              <w:tab/>
            </w:r>
            <w:proofErr w:type="spellStart"/>
            <w:r>
              <w:t>Occhiali</w:t>
            </w:r>
            <w:proofErr w:type="spellEnd"/>
            <w:r>
              <w:t>-lente</w:t>
            </w:r>
          </w:p>
          <w:p w14:paraId="54C20068" w14:textId="77777777" w:rsidR="00641468" w:rsidRDefault="00641468">
            <w:pPr>
              <w:pStyle w:val="lauftext"/>
              <w:ind w:left="-104" w:right="-31"/>
            </w:pPr>
          </w:p>
        </w:tc>
        <w:tc>
          <w:tcPr>
            <w:tcW w:w="2768" w:type="dxa"/>
            <w:shd w:val="clear" w:color="auto" w:fill="auto"/>
          </w:tcPr>
          <w:p w14:paraId="31966821" w14:textId="77777777" w:rsidR="00641468" w:rsidRDefault="00641468">
            <w:pPr>
              <w:pStyle w:val="lauftext"/>
              <w:ind w:left="-106" w:right="-31" w:firstLine="2"/>
            </w:pPr>
            <w:proofErr w:type="spellStart"/>
            <w:r>
              <w:t>Valore</w:t>
            </w:r>
            <w:proofErr w:type="spellEnd"/>
            <w:r>
              <w:t xml:space="preserve"> del </w:t>
            </w:r>
            <w:proofErr w:type="spellStart"/>
            <w:r>
              <w:t>visus</w:t>
            </w:r>
            <w:proofErr w:type="spellEnd"/>
          </w:p>
          <w:p w14:paraId="7225855D" w14:textId="77777777" w:rsidR="00641468" w:rsidRDefault="00641468">
            <w:pPr>
              <w:pStyle w:val="lauftext"/>
              <w:ind w:left="-106" w:right="-31" w:firstLine="2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14:paraId="247A36A6" w14:textId="77777777" w:rsidR="00641468" w:rsidRDefault="00641468">
            <w:pPr>
              <w:pStyle w:val="lauftext"/>
              <w:ind w:left="-104" w:right="-31"/>
            </w:pPr>
            <w:proofErr w:type="spellStart"/>
            <w:r>
              <w:t>Necessità</w:t>
            </w:r>
            <w:proofErr w:type="spellEnd"/>
            <w:r>
              <w:t xml:space="preserve"> di </w:t>
            </w:r>
            <w:proofErr w:type="spellStart"/>
            <w:r>
              <w:t>ingrandimento</w:t>
            </w:r>
            <w:proofErr w:type="spellEnd"/>
          </w:p>
          <w:p w14:paraId="7F8F4D80" w14:textId="77777777" w:rsidR="00641468" w:rsidRDefault="00641468">
            <w:pPr>
              <w:pStyle w:val="lauftext"/>
              <w:ind w:left="-104" w:right="-31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9D277A" w14:textId="77777777" w:rsidR="00641468" w:rsidRDefault="00641468">
            <w:pPr>
              <w:pStyle w:val="lauftext"/>
              <w:ind w:left="-104" w:right="-31"/>
            </w:pPr>
          </w:p>
        </w:tc>
      </w:tr>
      <w:tr w:rsidR="00894065" w14:paraId="49963224" w14:textId="77777777">
        <w:tc>
          <w:tcPr>
            <w:tcW w:w="2835" w:type="dxa"/>
            <w:shd w:val="clear" w:color="auto" w:fill="auto"/>
          </w:tcPr>
          <w:p w14:paraId="5F015F87" w14:textId="77777777" w:rsidR="00641468" w:rsidRDefault="00641468">
            <w:pPr>
              <w:pStyle w:val="lauftext"/>
              <w:ind w:left="-104" w:right="-31"/>
              <w:rPr>
                <w:lang w:val="it-CH"/>
              </w:rPr>
            </w:pPr>
            <w:r w:rsidRPr="00373A0A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000000">
              <w:fldChar w:fldCharType="separate"/>
            </w:r>
            <w:r w:rsidRPr="00373A0A">
              <w:fldChar w:fldCharType="end"/>
            </w:r>
            <w:r>
              <w:rPr>
                <w:lang w:val="it-CH"/>
              </w:rPr>
              <w:t xml:space="preserve">   Sistema di lettura/</w:t>
            </w:r>
          </w:p>
          <w:p w14:paraId="52BAB182" w14:textId="77777777" w:rsidR="00641468" w:rsidRDefault="00641468">
            <w:pPr>
              <w:pStyle w:val="lauftext"/>
              <w:ind w:left="-104" w:right="-31"/>
              <w:rPr>
                <w:lang w:val="it-CH"/>
              </w:rPr>
            </w:pPr>
            <w:r>
              <w:rPr>
                <w:lang w:val="it-CH"/>
              </w:rPr>
              <w:t xml:space="preserve">       Schermo-sistema di lettura</w:t>
            </w:r>
          </w:p>
          <w:p w14:paraId="5F389E8B" w14:textId="77777777" w:rsidR="00641468" w:rsidRDefault="00641468">
            <w:pPr>
              <w:pStyle w:val="lauftext"/>
              <w:ind w:left="-104" w:right="-31"/>
              <w:rPr>
                <w:lang w:val="it-CH"/>
              </w:rPr>
            </w:pPr>
          </w:p>
        </w:tc>
        <w:tc>
          <w:tcPr>
            <w:tcW w:w="2768" w:type="dxa"/>
            <w:shd w:val="clear" w:color="auto" w:fill="auto"/>
          </w:tcPr>
          <w:p w14:paraId="1A271DEE" w14:textId="77777777" w:rsidR="00641468" w:rsidRDefault="00641468">
            <w:pPr>
              <w:pStyle w:val="lauftext"/>
              <w:ind w:left="-106" w:right="-31" w:firstLine="2"/>
            </w:pPr>
            <w:proofErr w:type="spellStart"/>
            <w:r>
              <w:t>Valore</w:t>
            </w:r>
            <w:proofErr w:type="spellEnd"/>
            <w:r>
              <w:t xml:space="preserve"> del </w:t>
            </w:r>
            <w:proofErr w:type="spellStart"/>
            <w:r>
              <w:t>visus</w:t>
            </w:r>
            <w:proofErr w:type="spellEnd"/>
          </w:p>
          <w:p w14:paraId="69B3E85C" w14:textId="77777777" w:rsidR="00641468" w:rsidRDefault="00641468">
            <w:pPr>
              <w:pStyle w:val="lauftext"/>
              <w:ind w:left="-106" w:right="-31" w:firstLine="2"/>
            </w:pPr>
          </w:p>
        </w:tc>
        <w:tc>
          <w:tcPr>
            <w:tcW w:w="2768" w:type="dxa"/>
            <w:shd w:val="clear" w:color="auto" w:fill="auto"/>
          </w:tcPr>
          <w:p w14:paraId="35E5F467" w14:textId="77777777" w:rsidR="00641468" w:rsidRDefault="00641468">
            <w:pPr>
              <w:pStyle w:val="lauftext"/>
              <w:ind w:left="-104" w:right="-31"/>
            </w:pPr>
            <w:proofErr w:type="spellStart"/>
            <w:r>
              <w:t>Necessità</w:t>
            </w:r>
            <w:proofErr w:type="spellEnd"/>
            <w:r>
              <w:t xml:space="preserve"> di </w:t>
            </w:r>
            <w:proofErr w:type="spellStart"/>
            <w:r>
              <w:t>ingrandimento</w:t>
            </w:r>
            <w:proofErr w:type="spellEnd"/>
          </w:p>
          <w:p w14:paraId="51DDEB3C" w14:textId="77777777" w:rsidR="00641468" w:rsidRDefault="00641468">
            <w:pPr>
              <w:pStyle w:val="lauftext"/>
              <w:ind w:left="-104" w:right="-31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4065" w14:paraId="03A4DDBF" w14:textId="77777777">
        <w:tc>
          <w:tcPr>
            <w:tcW w:w="2835" w:type="dxa"/>
            <w:shd w:val="clear" w:color="auto" w:fill="auto"/>
          </w:tcPr>
          <w:p w14:paraId="220E64A6" w14:textId="77777777" w:rsidR="00641468" w:rsidRDefault="00641468">
            <w:pPr>
              <w:pStyle w:val="lauftext"/>
              <w:ind w:left="-104" w:right="-31"/>
            </w:pPr>
            <w:r w:rsidRPr="00373A0A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0A">
              <w:instrText xml:space="preserve"> FORMCHECKBOX </w:instrText>
            </w:r>
            <w:r w:rsidR="00000000">
              <w:fldChar w:fldCharType="separate"/>
            </w:r>
            <w:r w:rsidRPr="00373A0A">
              <w:fldChar w:fldCharType="end"/>
            </w:r>
            <w:r>
              <w:t xml:space="preserve">   </w:t>
            </w:r>
            <w:proofErr w:type="spellStart"/>
            <w:r>
              <w:t>Valore</w:t>
            </w:r>
            <w:proofErr w:type="spellEnd"/>
            <w:r>
              <w:t xml:space="preserve"> del </w:t>
            </w:r>
            <w:proofErr w:type="spellStart"/>
            <w:r>
              <w:t>visus</w:t>
            </w:r>
            <w:proofErr w:type="spellEnd"/>
          </w:p>
        </w:tc>
        <w:tc>
          <w:tcPr>
            <w:tcW w:w="2768" w:type="dxa"/>
            <w:shd w:val="clear" w:color="auto" w:fill="auto"/>
          </w:tcPr>
          <w:p w14:paraId="1D37F86B" w14:textId="77777777" w:rsidR="00641468" w:rsidRDefault="00641468">
            <w:pPr>
              <w:pStyle w:val="lauftext"/>
              <w:ind w:left="-106" w:firstLine="2"/>
              <w:rPr>
                <w:lang w:val="it-CH"/>
              </w:rPr>
            </w:pPr>
            <w:r>
              <w:rPr>
                <w:lang w:val="it-CH"/>
              </w:rPr>
              <w:t>Il visus corretto bilaterale è inferiore a 0.2?</w:t>
            </w:r>
          </w:p>
          <w:p w14:paraId="0741D89F" w14:textId="77777777" w:rsidR="00641468" w:rsidRDefault="00641468">
            <w:pPr>
              <w:pStyle w:val="lauftext"/>
              <w:ind w:left="-106" w:firstLine="2"/>
            </w:pPr>
            <w:r w:rsidRPr="00373A0A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0A">
              <w:instrText xml:space="preserve"> FORMCHECKBOX </w:instrText>
            </w:r>
            <w:r w:rsidR="00000000">
              <w:fldChar w:fldCharType="separate"/>
            </w:r>
            <w:r w:rsidRPr="00373A0A">
              <w:fldChar w:fldCharType="end"/>
            </w:r>
            <w:r>
              <w:tab/>
              <w:t>si</w:t>
            </w:r>
          </w:p>
          <w:p w14:paraId="042004A3" w14:textId="77777777" w:rsidR="00641468" w:rsidRDefault="00641468">
            <w:pPr>
              <w:pStyle w:val="lauftext"/>
              <w:ind w:left="-106" w:firstLine="2"/>
            </w:pPr>
            <w:r w:rsidRPr="00373A0A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0A">
              <w:instrText xml:space="preserve"> FORMCHECKBOX </w:instrText>
            </w:r>
            <w:r w:rsidR="00000000">
              <w:fldChar w:fldCharType="separate"/>
            </w:r>
            <w:r w:rsidRPr="00373A0A">
              <w:fldChar w:fldCharType="end"/>
            </w:r>
            <w:r>
              <w:tab/>
            </w:r>
            <w:proofErr w:type="spellStart"/>
            <w:r>
              <w:t>no</w:t>
            </w:r>
            <w:proofErr w:type="spellEnd"/>
          </w:p>
          <w:p w14:paraId="5B5E8F85" w14:textId="77777777" w:rsidR="00641468" w:rsidRDefault="00641468">
            <w:pPr>
              <w:pStyle w:val="lauftext"/>
              <w:ind w:left="-106" w:firstLine="2"/>
            </w:pPr>
          </w:p>
        </w:tc>
        <w:tc>
          <w:tcPr>
            <w:tcW w:w="2768" w:type="dxa"/>
            <w:shd w:val="clear" w:color="auto" w:fill="auto"/>
          </w:tcPr>
          <w:p w14:paraId="55B4C4E5" w14:textId="77777777" w:rsidR="00641468" w:rsidRDefault="00641468">
            <w:pPr>
              <w:pStyle w:val="lauftext"/>
              <w:ind w:left="-104" w:right="-31"/>
              <w:rPr>
                <w:lang w:val="it-CH"/>
              </w:rPr>
            </w:pPr>
            <w:r>
              <w:rPr>
                <w:lang w:val="it-CH"/>
              </w:rPr>
              <w:t>Se si, da quando (mese/anno)?</w:t>
            </w:r>
          </w:p>
          <w:p w14:paraId="12F26E65" w14:textId="77777777" w:rsidR="00641468" w:rsidRDefault="00641468">
            <w:pPr>
              <w:pStyle w:val="lauftext"/>
              <w:ind w:left="-104" w:right="-31"/>
              <w:rPr>
                <w:lang w:val="it-CH"/>
              </w:rPr>
            </w:pPr>
          </w:p>
          <w:p w14:paraId="7981CD10" w14:textId="77777777" w:rsidR="00641468" w:rsidRDefault="00641468">
            <w:pPr>
              <w:pStyle w:val="lauftext"/>
              <w:ind w:left="-104" w:right="-31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4065" w14:paraId="48135019" w14:textId="77777777">
        <w:tc>
          <w:tcPr>
            <w:tcW w:w="2835" w:type="dxa"/>
            <w:shd w:val="clear" w:color="auto" w:fill="auto"/>
          </w:tcPr>
          <w:p w14:paraId="66DB9079" w14:textId="77777777" w:rsidR="00641468" w:rsidRDefault="00641468">
            <w:pPr>
              <w:pStyle w:val="lauftext"/>
              <w:ind w:left="-104" w:right="-31"/>
            </w:pPr>
          </w:p>
        </w:tc>
        <w:tc>
          <w:tcPr>
            <w:tcW w:w="2768" w:type="dxa"/>
            <w:shd w:val="clear" w:color="auto" w:fill="auto"/>
          </w:tcPr>
          <w:p w14:paraId="1042529E" w14:textId="77777777" w:rsidR="00641468" w:rsidRDefault="00641468">
            <w:pPr>
              <w:pStyle w:val="lauftext"/>
              <w:ind w:left="-106" w:right="-31" w:firstLine="2"/>
            </w:pPr>
            <w:r>
              <w:t xml:space="preserve">Visus </w:t>
            </w:r>
            <w:proofErr w:type="spellStart"/>
            <w:r>
              <w:t>corretto</w:t>
            </w:r>
            <w:proofErr w:type="spellEnd"/>
            <w:r>
              <w:t xml:space="preserve"> a destra</w:t>
            </w:r>
          </w:p>
        </w:tc>
        <w:tc>
          <w:tcPr>
            <w:tcW w:w="2768" w:type="dxa"/>
            <w:shd w:val="clear" w:color="auto" w:fill="auto"/>
          </w:tcPr>
          <w:p w14:paraId="5B683703" w14:textId="77777777" w:rsidR="00641468" w:rsidRDefault="00641468">
            <w:pPr>
              <w:pStyle w:val="lauftext"/>
              <w:ind w:left="-104" w:right="-31"/>
            </w:pPr>
            <w:r>
              <w:t xml:space="preserve">Visus </w:t>
            </w:r>
            <w:proofErr w:type="spellStart"/>
            <w:r>
              <w:t>corretto</w:t>
            </w:r>
            <w:proofErr w:type="spellEnd"/>
            <w:r>
              <w:t xml:space="preserve"> a </w:t>
            </w:r>
            <w:proofErr w:type="spellStart"/>
            <w:r>
              <w:t>sinistra</w:t>
            </w:r>
            <w:proofErr w:type="spellEnd"/>
          </w:p>
        </w:tc>
      </w:tr>
      <w:tr w:rsidR="00894065" w14:paraId="513E7D4C" w14:textId="77777777">
        <w:tc>
          <w:tcPr>
            <w:tcW w:w="2835" w:type="dxa"/>
            <w:shd w:val="clear" w:color="auto" w:fill="auto"/>
          </w:tcPr>
          <w:p w14:paraId="27F4990A" w14:textId="77777777" w:rsidR="00641468" w:rsidRDefault="00641468">
            <w:pPr>
              <w:pStyle w:val="lauftext"/>
              <w:ind w:left="-104" w:right="-31"/>
            </w:pPr>
          </w:p>
        </w:tc>
        <w:tc>
          <w:tcPr>
            <w:tcW w:w="2768" w:type="dxa"/>
            <w:shd w:val="clear" w:color="auto" w:fill="auto"/>
          </w:tcPr>
          <w:p w14:paraId="6D9FD2D2" w14:textId="77777777" w:rsidR="00641468" w:rsidRDefault="00641468">
            <w:pPr>
              <w:pStyle w:val="lauftext"/>
              <w:ind w:left="-106" w:right="-31" w:firstLine="2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14:paraId="2767B95A" w14:textId="77777777" w:rsidR="00641468" w:rsidRDefault="00641468">
            <w:pPr>
              <w:pStyle w:val="lauftext"/>
              <w:ind w:left="-104" w:right="-31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59B103" w14:textId="77777777" w:rsidR="00641468" w:rsidRDefault="00641468" w:rsidP="00641468">
      <w:pPr>
        <w:pStyle w:val="lauftext"/>
      </w:pPr>
    </w:p>
    <w:p w14:paraId="3CE8A937" w14:textId="77777777" w:rsidR="00641468" w:rsidRPr="00ED729E" w:rsidRDefault="00641468" w:rsidP="00641468">
      <w:pPr>
        <w:pStyle w:val="lauftext"/>
        <w:ind w:left="340" w:hanging="340"/>
        <w:rPr>
          <w:lang w:val="it-CH"/>
        </w:rPr>
      </w:pPr>
      <w:r w:rsidRPr="00373A0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527A0">
        <w:rPr>
          <w:lang w:val="it-CH"/>
        </w:rPr>
        <w:instrText xml:space="preserve"> FORMCHECKBOX </w:instrText>
      </w:r>
      <w:r w:rsidR="00000000">
        <w:fldChar w:fldCharType="separate"/>
      </w:r>
      <w:r w:rsidRPr="00373A0A">
        <w:fldChar w:fldCharType="end"/>
      </w:r>
      <w:r w:rsidRPr="00C527A0">
        <w:rPr>
          <w:lang w:val="it-CH"/>
        </w:rPr>
        <w:tab/>
        <w:t xml:space="preserve">Apparecchi ortofonici. </w:t>
      </w:r>
      <w:r w:rsidRPr="00ED729E">
        <w:rPr>
          <w:lang w:val="it-CH"/>
        </w:rPr>
        <w:t>La persona assicurata ha subito una laringectomia e non può</w:t>
      </w:r>
      <w:r>
        <w:rPr>
          <w:lang w:val="it-CH"/>
        </w:rPr>
        <w:t>,</w:t>
      </w:r>
      <w:r w:rsidRPr="00ED729E">
        <w:rPr>
          <w:lang w:val="it-CH"/>
        </w:rPr>
        <w:t xml:space="preserve"> o può solo </w:t>
      </w:r>
      <w:r>
        <w:rPr>
          <w:lang w:val="it-CH"/>
        </w:rPr>
        <w:t xml:space="preserve">in modo insufficiente, apprendere la lingua esofagea. </w:t>
      </w:r>
    </w:p>
    <w:p w14:paraId="44B076C0" w14:textId="77777777" w:rsidR="00641468" w:rsidRPr="00ED729E" w:rsidRDefault="00641468" w:rsidP="00641468">
      <w:pPr>
        <w:pStyle w:val="lauftext"/>
        <w:rPr>
          <w:lang w:val="it-CH"/>
        </w:rPr>
      </w:pPr>
    </w:p>
    <w:p w14:paraId="40C88070" w14:textId="77777777" w:rsidR="00641468" w:rsidRPr="001D35DB" w:rsidRDefault="00641468" w:rsidP="00641468">
      <w:pPr>
        <w:pStyle w:val="lauftext"/>
        <w:ind w:left="340" w:hanging="340"/>
        <w:rPr>
          <w:lang w:val="it-CH"/>
        </w:rPr>
      </w:pPr>
      <w:r w:rsidRPr="00373A0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A2726">
        <w:rPr>
          <w:lang w:val="it-CH"/>
        </w:rPr>
        <w:instrText xml:space="preserve"> FORMCHECKBOX </w:instrText>
      </w:r>
      <w:r w:rsidR="00000000">
        <w:fldChar w:fldCharType="separate"/>
      </w:r>
      <w:r w:rsidRPr="00373A0A">
        <w:fldChar w:fldCharType="end"/>
      </w:r>
      <w:r w:rsidRPr="006A2726">
        <w:rPr>
          <w:lang w:val="it-CH"/>
        </w:rPr>
        <w:tab/>
        <w:t xml:space="preserve">Epitesi della faccia destinate a coprire i difetti della faccia oppure </w:t>
      </w:r>
      <w:r>
        <w:rPr>
          <w:lang w:val="it-CH"/>
        </w:rPr>
        <w:t>a sostituire le parti mancanti del viso</w:t>
      </w:r>
      <w:r w:rsidRPr="006A2726">
        <w:rPr>
          <w:lang w:val="it-CH"/>
        </w:rPr>
        <w:t xml:space="preserve">. </w:t>
      </w:r>
      <w:r>
        <w:rPr>
          <w:lang w:val="it-CH"/>
        </w:rPr>
        <w:br/>
      </w:r>
      <w:r w:rsidRPr="001D35DB">
        <w:rPr>
          <w:lang w:val="it-CH"/>
        </w:rPr>
        <w:t>(Padiglioni auricolar</w:t>
      </w:r>
      <w:r>
        <w:rPr>
          <w:lang w:val="it-CH"/>
        </w:rPr>
        <w:t>i</w:t>
      </w:r>
      <w:r w:rsidRPr="001D35DB">
        <w:rPr>
          <w:lang w:val="it-CH"/>
        </w:rPr>
        <w:t>, nasi artificiali, protesi mascellari</w:t>
      </w:r>
      <w:r>
        <w:rPr>
          <w:lang w:val="it-CH"/>
        </w:rPr>
        <w:t>, epitesi dell’occhio, palati artificiali, ecc.).</w:t>
      </w:r>
    </w:p>
    <w:p w14:paraId="66F4169C" w14:textId="77777777" w:rsidR="00641468" w:rsidRDefault="00641468" w:rsidP="00641468">
      <w:pPr>
        <w:pStyle w:val="lauftext"/>
        <w:rPr>
          <w:lang w:val="it-CH"/>
        </w:rPr>
        <w:sectPr w:rsidR="00641468" w:rsidSect="00641468">
          <w:footerReference w:type="default" r:id="rId13"/>
          <w:footerReference w:type="first" r:id="rId14"/>
          <w:pgSz w:w="11906" w:h="16838" w:code="9"/>
          <w:pgMar w:top="510" w:right="851" w:bottom="1418" w:left="1701" w:header="0" w:footer="533" w:gutter="0"/>
          <w:cols w:space="708"/>
          <w:titlePg/>
          <w:docGrid w:linePitch="360"/>
        </w:sectPr>
      </w:pPr>
    </w:p>
    <w:p w14:paraId="3D145B47" w14:textId="77777777" w:rsidR="00641468" w:rsidRPr="001D35DB" w:rsidRDefault="00641468" w:rsidP="00641468">
      <w:pPr>
        <w:pStyle w:val="lauftext"/>
        <w:rPr>
          <w:lang w:val="it-CH"/>
        </w:rPr>
      </w:pPr>
    </w:p>
    <w:p w14:paraId="50FE8F41" w14:textId="77777777" w:rsidR="00641468" w:rsidRPr="001D35DB" w:rsidRDefault="00641468" w:rsidP="00641468">
      <w:pPr>
        <w:pStyle w:val="lauftext"/>
        <w:rPr>
          <w:lang w:val="it-CH"/>
        </w:rPr>
      </w:pPr>
    </w:p>
    <w:p w14:paraId="50CA8FFF" w14:textId="77777777" w:rsidR="00641468" w:rsidRPr="001D35DB" w:rsidRDefault="00641468" w:rsidP="00641468">
      <w:pPr>
        <w:pStyle w:val="lauftext"/>
        <w:rPr>
          <w:lang w:val="it-CH"/>
        </w:rPr>
      </w:pPr>
    </w:p>
    <w:p w14:paraId="06030C3F" w14:textId="77777777" w:rsidR="00641468" w:rsidRPr="001D35DB" w:rsidRDefault="00641468" w:rsidP="00641468">
      <w:pPr>
        <w:pStyle w:val="lauftext"/>
        <w:rPr>
          <w:lang w:val="it-CH"/>
        </w:rPr>
      </w:pPr>
    </w:p>
    <w:p w14:paraId="3DF981DD" w14:textId="77777777" w:rsidR="00641468" w:rsidRPr="004132C8" w:rsidRDefault="00641468" w:rsidP="00641468">
      <w:pPr>
        <w:pStyle w:val="titelschwarzmitabstand"/>
        <w:spacing w:after="40"/>
        <w:rPr>
          <w:lang w:val="it-CH"/>
        </w:rPr>
      </w:pPr>
      <w:r w:rsidRPr="004132C8">
        <w:rPr>
          <w:lang w:val="it-CH"/>
        </w:rPr>
        <w:lastRenderedPageBreak/>
        <w:t>2.</w:t>
      </w:r>
      <w:r w:rsidRPr="004132C8">
        <w:rPr>
          <w:lang w:val="it-CH"/>
        </w:rPr>
        <w:tab/>
        <w:t>Ulteriori accertamenti</w:t>
      </w:r>
    </w:p>
    <w:p w14:paraId="27F7BEDF" w14:textId="77777777" w:rsidR="00641468" w:rsidRPr="004132C8" w:rsidRDefault="00641468" w:rsidP="00641468">
      <w:pPr>
        <w:rPr>
          <w:lang w:val="it-CH"/>
        </w:rPr>
      </w:pPr>
      <w:r w:rsidRPr="004132C8">
        <w:rPr>
          <w:lang w:val="it-CH"/>
        </w:rPr>
        <w:t>Dal</w:t>
      </w:r>
      <w:r>
        <w:rPr>
          <w:lang w:val="it-CH"/>
        </w:rPr>
        <w:t xml:space="preserve"> suo pu</w:t>
      </w:r>
      <w:r w:rsidRPr="004132C8">
        <w:rPr>
          <w:lang w:val="it-CH"/>
        </w:rPr>
        <w:t xml:space="preserve">nto di vista sono </w:t>
      </w:r>
      <w:r>
        <w:rPr>
          <w:lang w:val="it-CH"/>
        </w:rPr>
        <w:t xml:space="preserve">indicati </w:t>
      </w:r>
      <w:r w:rsidRPr="004132C8">
        <w:rPr>
          <w:lang w:val="it-CH"/>
        </w:rPr>
        <w:t>ulteriori accertamenti?</w:t>
      </w:r>
    </w:p>
    <w:p w14:paraId="666244B4" w14:textId="77777777" w:rsidR="00641468" w:rsidRPr="004132C8" w:rsidRDefault="00641468" w:rsidP="00641468">
      <w:pPr>
        <w:pStyle w:val="lauftext"/>
        <w:rPr>
          <w:lang w:val="it-CH"/>
        </w:rPr>
      </w:pPr>
      <w:r w:rsidRPr="00373A0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132C8">
        <w:rPr>
          <w:lang w:val="it-CH"/>
        </w:rPr>
        <w:instrText xml:space="preserve"> FORMCHECKBOX </w:instrText>
      </w:r>
      <w:r w:rsidR="00000000">
        <w:fldChar w:fldCharType="separate"/>
      </w:r>
      <w:r w:rsidRPr="00373A0A">
        <w:fldChar w:fldCharType="end"/>
      </w:r>
      <w:r w:rsidRPr="004132C8">
        <w:rPr>
          <w:lang w:val="it-CH"/>
        </w:rPr>
        <w:tab/>
        <w:t>si</w:t>
      </w:r>
      <w:r w:rsidRPr="004132C8">
        <w:rPr>
          <w:lang w:val="it-CH"/>
        </w:rPr>
        <w:tab/>
      </w:r>
      <w:r w:rsidRPr="00373A0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132C8">
        <w:rPr>
          <w:lang w:val="it-CH"/>
        </w:rPr>
        <w:instrText xml:space="preserve"> FORMCHECKBOX </w:instrText>
      </w:r>
      <w:r w:rsidR="00000000">
        <w:fldChar w:fldCharType="separate"/>
      </w:r>
      <w:r w:rsidRPr="00373A0A">
        <w:fldChar w:fldCharType="end"/>
      </w:r>
      <w:r w:rsidRPr="004132C8">
        <w:rPr>
          <w:lang w:val="it-CH"/>
        </w:rPr>
        <w:tab/>
        <w:t>no</w:t>
      </w:r>
      <w:r w:rsidRPr="004132C8">
        <w:rPr>
          <w:lang w:val="it-CH"/>
        </w:rPr>
        <w:tab/>
      </w:r>
    </w:p>
    <w:p w14:paraId="62F2A978" w14:textId="77777777" w:rsidR="00641468" w:rsidRPr="004132C8" w:rsidRDefault="00641468" w:rsidP="00641468">
      <w:pPr>
        <w:pStyle w:val="lauftext"/>
        <w:rPr>
          <w:lang w:val="it-CH"/>
        </w:rPr>
      </w:pPr>
    </w:p>
    <w:p w14:paraId="125C5902" w14:textId="77777777" w:rsidR="00641468" w:rsidRPr="004132C8" w:rsidRDefault="00641468" w:rsidP="00641468">
      <w:pPr>
        <w:pStyle w:val="lauftext"/>
        <w:rPr>
          <w:lang w:val="it-CH"/>
        </w:rPr>
      </w:pPr>
      <w:r w:rsidRPr="004132C8">
        <w:rPr>
          <w:lang w:val="it-CH"/>
        </w:rPr>
        <w:t>Se si, quali?</w:t>
      </w:r>
    </w:p>
    <w:tbl>
      <w:tblPr>
        <w:tblW w:w="9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3"/>
      </w:tblGrid>
      <w:tr w:rsidR="00641468" w:rsidRPr="00671BCC" w14:paraId="5B6C246A" w14:textId="77777777" w:rsidTr="005811B4">
        <w:trPr>
          <w:cantSplit/>
          <w:trHeight w:val="369"/>
        </w:trPr>
        <w:tc>
          <w:tcPr>
            <w:tcW w:w="94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BCF513A" w14:textId="77777777" w:rsidR="00641468" w:rsidRPr="00671BCC" w:rsidRDefault="00641468" w:rsidP="005811B4">
            <w:pPr>
              <w:pStyle w:val="textintabelle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BDEA92" w14:textId="77777777" w:rsidR="00641468" w:rsidRPr="001169B2" w:rsidRDefault="00641468" w:rsidP="00641468">
      <w:pPr>
        <w:pStyle w:val="titelschwarzmitabstand"/>
        <w:spacing w:after="40"/>
      </w:pPr>
      <w:r>
        <w:t>3.</w:t>
      </w:r>
      <w:r>
        <w:tab/>
        <w:t>Osservazioni</w:t>
      </w:r>
    </w:p>
    <w:tbl>
      <w:tblPr>
        <w:tblW w:w="9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3"/>
      </w:tblGrid>
      <w:tr w:rsidR="00641468" w:rsidRPr="00671BCC" w14:paraId="4F5A9D7C" w14:textId="77777777" w:rsidTr="005811B4">
        <w:trPr>
          <w:cantSplit/>
          <w:trHeight w:val="369"/>
        </w:trPr>
        <w:tc>
          <w:tcPr>
            <w:tcW w:w="94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6DCCABE" w14:textId="77777777" w:rsidR="00641468" w:rsidRPr="00671BCC" w:rsidRDefault="00641468" w:rsidP="005811B4">
            <w:pPr>
              <w:pStyle w:val="textintabelle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587C4E" w14:textId="77777777" w:rsidR="00641468" w:rsidRPr="007E6273" w:rsidRDefault="00641468" w:rsidP="00641468">
      <w:pPr>
        <w:pStyle w:val="titelschwarzmitabstand"/>
        <w:spacing w:after="40"/>
        <w:rPr>
          <w:lang w:val="it-CH"/>
        </w:rPr>
      </w:pPr>
      <w:r w:rsidRPr="007E6273">
        <w:rPr>
          <w:lang w:val="it-CH"/>
        </w:rPr>
        <w:t>4.</w:t>
      </w:r>
      <w:r w:rsidRPr="007E6273">
        <w:rPr>
          <w:lang w:val="it-CH"/>
        </w:rPr>
        <w:tab/>
        <w:t>Firma</w:t>
      </w:r>
    </w:p>
    <w:p w14:paraId="77A5A981" w14:textId="77777777" w:rsidR="00641468" w:rsidRPr="007E6273" w:rsidRDefault="00641468" w:rsidP="00641468">
      <w:pPr>
        <w:pStyle w:val="abstandnachtabelle"/>
        <w:rPr>
          <w:lang w:val="it-CH"/>
        </w:rPr>
      </w:pPr>
    </w:p>
    <w:p w14:paraId="2964ACA8" w14:textId="77777777" w:rsidR="00641468" w:rsidRPr="007E6273" w:rsidRDefault="00641468" w:rsidP="00641468">
      <w:pPr>
        <w:pStyle w:val="lauftextChar"/>
        <w:rPr>
          <w:lang w:val="it-CH"/>
        </w:rPr>
      </w:pPr>
      <w:r w:rsidRPr="007E6273">
        <w:rPr>
          <w:lang w:val="it-CH"/>
        </w:rPr>
        <w:t>Nome, cognome, data e firma del medico</w:t>
      </w:r>
    </w:p>
    <w:tbl>
      <w:tblPr>
        <w:tblW w:w="9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3"/>
      </w:tblGrid>
      <w:tr w:rsidR="00641468" w:rsidRPr="00AF4061" w14:paraId="3FBC26CB" w14:textId="77777777" w:rsidTr="005811B4">
        <w:trPr>
          <w:cantSplit/>
          <w:trHeight w:val="1531"/>
        </w:trPr>
        <w:tc>
          <w:tcPr>
            <w:tcW w:w="94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6406700" w14:textId="77777777" w:rsidR="00641468" w:rsidRPr="00AF4061" w:rsidRDefault="00641468" w:rsidP="005811B4">
            <w:pPr>
              <w:pStyle w:val="textintabelle"/>
            </w:pPr>
            <w:r w:rsidRPr="00AF406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4061">
              <w:instrText xml:space="preserve"> FORMTEXT </w:instrText>
            </w:r>
            <w:r w:rsidRPr="00AF406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4061">
              <w:fldChar w:fldCharType="end"/>
            </w:r>
          </w:p>
        </w:tc>
      </w:tr>
    </w:tbl>
    <w:p w14:paraId="302911A3" w14:textId="77777777" w:rsidR="00641468" w:rsidRPr="00AF4061" w:rsidRDefault="00641468" w:rsidP="00641468">
      <w:pPr>
        <w:pStyle w:val="abstandnachtabelle"/>
        <w:rPr>
          <w:color w:val="auto"/>
        </w:rPr>
      </w:pPr>
    </w:p>
    <w:p w14:paraId="32967687" w14:textId="77777777" w:rsidR="00641468" w:rsidRPr="007E6273" w:rsidRDefault="00641468" w:rsidP="00641468">
      <w:pPr>
        <w:pStyle w:val="lauftextChar"/>
        <w:rPr>
          <w:lang w:val="it-CH"/>
        </w:rPr>
      </w:pPr>
      <w:r w:rsidRPr="007E6273">
        <w:rPr>
          <w:lang w:val="it-CH"/>
        </w:rPr>
        <w:t>Indirizzo preciso (studio/reparto) e numero di telefono</w:t>
      </w:r>
    </w:p>
    <w:tbl>
      <w:tblPr>
        <w:tblW w:w="9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3"/>
      </w:tblGrid>
      <w:tr w:rsidR="00641468" w:rsidRPr="00AF4061" w14:paraId="3529A842" w14:textId="77777777" w:rsidTr="005811B4">
        <w:trPr>
          <w:cantSplit/>
          <w:trHeight w:val="369"/>
        </w:trPr>
        <w:tc>
          <w:tcPr>
            <w:tcW w:w="94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14DEA7D" w14:textId="77777777" w:rsidR="00641468" w:rsidRPr="00AF4061" w:rsidRDefault="00641468" w:rsidP="005811B4">
            <w:pPr>
              <w:pStyle w:val="textintabelle"/>
            </w:pPr>
            <w:r w:rsidRPr="00AF406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4061">
              <w:instrText xml:space="preserve"> FORMTEXT </w:instrText>
            </w:r>
            <w:r w:rsidRPr="00AF406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4061">
              <w:fldChar w:fldCharType="end"/>
            </w:r>
          </w:p>
        </w:tc>
      </w:tr>
    </w:tbl>
    <w:p w14:paraId="1A28C691" w14:textId="77777777" w:rsidR="00641468" w:rsidRPr="00AF4061" w:rsidRDefault="00641468" w:rsidP="00641468">
      <w:pPr>
        <w:pStyle w:val="abstandnachtabelle"/>
        <w:rPr>
          <w:color w:val="auto"/>
        </w:rPr>
      </w:pPr>
    </w:p>
    <w:p w14:paraId="540D6721" w14:textId="635731FA" w:rsidR="003C1589" w:rsidRPr="001169B2" w:rsidRDefault="003C1589" w:rsidP="00641468">
      <w:pPr>
        <w:pStyle w:val="titelschwarzohneabstand"/>
        <w:spacing w:after="40"/>
        <w:ind w:firstLine="0"/>
      </w:pPr>
    </w:p>
    <w:sectPr w:rsidR="003C1589" w:rsidRPr="001169B2" w:rsidSect="00817A30">
      <w:footerReference w:type="default" r:id="rId15"/>
      <w:type w:val="continuous"/>
      <w:pgSz w:w="11906" w:h="16838" w:code="9"/>
      <w:pgMar w:top="510" w:right="851" w:bottom="1418" w:left="1701" w:header="0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5AAD" w14:textId="77777777" w:rsidR="00522CAE" w:rsidRDefault="00522CAE">
      <w:r>
        <w:separator/>
      </w:r>
    </w:p>
  </w:endnote>
  <w:endnote w:type="continuationSeparator" w:id="0">
    <w:p w14:paraId="686C6B3B" w14:textId="77777777" w:rsidR="00522CAE" w:rsidRDefault="0052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-Bold">
    <w:altName w:val="Arial Narrow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ED5" w14:textId="284E36C8" w:rsidR="009777C0" w:rsidRPr="00BF2480" w:rsidRDefault="009777C0" w:rsidP="009777C0">
    <w:pPr>
      <w:pStyle w:val="fusszeileseite1"/>
      <w:rPr>
        <w:lang w:val="it-CH"/>
      </w:rPr>
    </w:pPr>
    <w:r>
      <w:rPr>
        <w:snapToGrid w:val="0"/>
        <w:lang w:val="it-CH"/>
      </w:rPr>
      <w:t>Pagina</w:t>
    </w:r>
    <w:r w:rsidRPr="00E53AD9">
      <w:rPr>
        <w:snapToGrid w:val="0"/>
        <w:lang w:val="it-CH"/>
      </w:rPr>
      <w:t xml:space="preserve"> </w:t>
    </w:r>
    <w:r w:rsidRPr="00BF2480">
      <w:rPr>
        <w:snapToGrid w:val="0"/>
        <w:lang w:val="it-CH"/>
      </w:rPr>
      <w:t>1</w:t>
    </w:r>
    <w:r>
      <w:rPr>
        <w:snapToGrid w:val="0"/>
        <w:lang w:val="it-CH"/>
      </w:rPr>
      <w:t xml:space="preserve"> di</w:t>
    </w:r>
    <w:r w:rsidRPr="00E53AD9">
      <w:rPr>
        <w:snapToGrid w:val="0"/>
        <w:lang w:val="it-CH"/>
      </w:rPr>
      <w:t xml:space="preserve"> </w:t>
    </w:r>
    <w:r w:rsidRPr="00BF2480">
      <w:rPr>
        <w:snapToGrid w:val="0"/>
        <w:lang w:val="it-CH"/>
      </w:rPr>
      <w:t xml:space="preserve">2, </w:t>
    </w:r>
    <w:r>
      <w:rPr>
        <w:lang w:val="it-CH" w:eastAsia="fr-FR"/>
      </w:rPr>
      <w:t>Assicurazione per l'invalidità</w:t>
    </w:r>
    <w:r w:rsidRPr="00BF2480">
      <w:rPr>
        <w:lang w:val="it-CH"/>
      </w:rPr>
      <w:t>, AZ_HE AHV, 002.009, D, 07/2022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7DB9" w14:textId="675FF1D5" w:rsidR="00486762" w:rsidRPr="00BF2480" w:rsidRDefault="00E62021" w:rsidP="00E62021">
    <w:pPr>
      <w:pStyle w:val="fusszeileseite1"/>
      <w:rPr>
        <w:lang w:val="it-CH"/>
      </w:rPr>
    </w:pPr>
    <w:r>
      <w:rPr>
        <w:snapToGrid w:val="0"/>
        <w:lang w:val="it-CH"/>
      </w:rPr>
      <w:t>Pagina</w:t>
    </w:r>
    <w:r w:rsidRPr="00E53AD9">
      <w:rPr>
        <w:snapToGrid w:val="0"/>
        <w:lang w:val="it-CH"/>
      </w:rPr>
      <w:t xml:space="preserve"> </w:t>
    </w:r>
    <w:r w:rsidR="00ED6C8E" w:rsidRPr="00BF2480">
      <w:rPr>
        <w:snapToGrid w:val="0"/>
        <w:lang w:val="it-CH"/>
      </w:rPr>
      <w:t>2</w:t>
    </w:r>
    <w:r>
      <w:rPr>
        <w:snapToGrid w:val="0"/>
        <w:lang w:val="it-CH"/>
      </w:rPr>
      <w:t xml:space="preserve"> di</w:t>
    </w:r>
    <w:r w:rsidRPr="00E53AD9">
      <w:rPr>
        <w:snapToGrid w:val="0"/>
        <w:lang w:val="it-CH"/>
      </w:rPr>
      <w:t xml:space="preserve"> </w:t>
    </w:r>
    <w:r w:rsidRPr="00BF2480">
      <w:rPr>
        <w:snapToGrid w:val="0"/>
        <w:lang w:val="it-CH"/>
      </w:rPr>
      <w:t xml:space="preserve">2, </w:t>
    </w:r>
    <w:r>
      <w:rPr>
        <w:lang w:val="it-CH" w:eastAsia="fr-FR"/>
      </w:rPr>
      <w:t>Assicurazione per l'invalidità</w:t>
    </w:r>
    <w:r w:rsidRPr="00BF2480">
      <w:rPr>
        <w:lang w:val="it-CH"/>
      </w:rPr>
      <w:t>, AZ_HE AHV, 002.009, D, 07/2022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E16E" w14:textId="046D904D" w:rsidR="00486762" w:rsidRPr="00EF6F9F" w:rsidRDefault="00EF6F9F" w:rsidP="00EF6F9F">
    <w:pPr>
      <w:pStyle w:val="fusszeileseite1"/>
      <w:rPr>
        <w:lang w:val="de-DE"/>
      </w:rPr>
    </w:pPr>
    <w:r w:rsidRPr="00E47857">
      <w:rPr>
        <w:lang w:val="de-DE"/>
      </w:rPr>
      <w:t>I</w:t>
    </w:r>
    <w:r>
      <w:rPr>
        <w:lang w:val="de-DE"/>
      </w:rPr>
      <w:t>nvalidenversicherung, AZ_HM AHV</w:t>
    </w:r>
    <w:r w:rsidRPr="00E47857">
      <w:rPr>
        <w:lang w:val="de-DE"/>
      </w:rPr>
      <w:t xml:space="preserve">, </w:t>
    </w:r>
    <w:r>
      <w:rPr>
        <w:lang w:val="de-DE"/>
      </w:rPr>
      <w:t xml:space="preserve">002.010, </w:t>
    </w:r>
    <w:r w:rsidR="003D5636">
      <w:rPr>
        <w:lang w:val="de-DE"/>
      </w:rPr>
      <w:t>I</w:t>
    </w:r>
    <w:r>
      <w:rPr>
        <w:lang w:val="de-DE"/>
      </w:rPr>
      <w:t xml:space="preserve">, </w:t>
    </w:r>
    <w:r w:rsidR="00BF2480">
      <w:rPr>
        <w:lang w:val="de-DE"/>
      </w:rPr>
      <w:t>10/</w:t>
    </w:r>
    <w:r>
      <w:rPr>
        <w:lang w:val="de-DE"/>
      </w:rPr>
      <w:t>202</w:t>
    </w:r>
    <w:r w:rsidR="003D5636">
      <w:rPr>
        <w:lang w:val="de-DE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56D6" w14:textId="2BC282B6" w:rsidR="00641468" w:rsidRPr="00BF2480" w:rsidRDefault="00641468" w:rsidP="00320673">
    <w:pPr>
      <w:pStyle w:val="fusszeileseite1"/>
      <w:rPr>
        <w:lang w:val="it-CH"/>
      </w:rPr>
    </w:pPr>
    <w:r>
      <w:rPr>
        <w:snapToGrid w:val="0"/>
        <w:lang w:val="it-CH"/>
      </w:rPr>
      <w:t>Pagina</w:t>
    </w:r>
    <w:r w:rsidRPr="00E53AD9">
      <w:rPr>
        <w:snapToGrid w:val="0"/>
        <w:lang w:val="it-CH"/>
      </w:rPr>
      <w:t xml:space="preserve"> </w:t>
    </w:r>
    <w:r w:rsidRPr="00BF2480">
      <w:rPr>
        <w:snapToGrid w:val="0"/>
        <w:lang w:val="it-CH"/>
      </w:rPr>
      <w:t>1</w:t>
    </w:r>
    <w:r>
      <w:rPr>
        <w:snapToGrid w:val="0"/>
        <w:lang w:val="it-CH"/>
      </w:rPr>
      <w:t xml:space="preserve"> di</w:t>
    </w:r>
    <w:r w:rsidRPr="00E53AD9">
      <w:rPr>
        <w:snapToGrid w:val="0"/>
        <w:lang w:val="it-CH"/>
      </w:rPr>
      <w:t xml:space="preserve"> </w:t>
    </w:r>
    <w:r w:rsidRPr="00817A30">
      <w:rPr>
        <w:snapToGrid w:val="0"/>
      </w:rPr>
      <w:t>2</w:t>
    </w:r>
    <w:r>
      <w:rPr>
        <w:snapToGrid w:val="0"/>
      </w:rPr>
      <w:t xml:space="preserve">, </w:t>
    </w:r>
    <w:r w:rsidRPr="00BF2480">
      <w:rPr>
        <w:lang w:val="it-CH"/>
      </w:rPr>
      <w:t>Invalidenversicherung, AZ_HM AHV, 002.010, D, 07/2022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33DE" w14:textId="035315C5" w:rsidR="00AC496B" w:rsidRPr="00BF2480" w:rsidRDefault="00AC496B" w:rsidP="00AC496B">
    <w:pPr>
      <w:pStyle w:val="fusszeileseite1"/>
      <w:rPr>
        <w:lang w:val="it-CH"/>
      </w:rPr>
    </w:pPr>
    <w:r>
      <w:rPr>
        <w:snapToGrid w:val="0"/>
        <w:lang w:val="it-CH"/>
      </w:rPr>
      <w:t>Pagina</w:t>
    </w:r>
    <w:r w:rsidRPr="00E53AD9">
      <w:rPr>
        <w:snapToGrid w:val="0"/>
        <w:lang w:val="it-CH"/>
      </w:rPr>
      <w:t xml:space="preserve"> </w:t>
    </w:r>
    <w:r w:rsidRPr="00BF2480">
      <w:rPr>
        <w:snapToGrid w:val="0"/>
        <w:lang w:val="it-CH"/>
      </w:rPr>
      <w:t>1</w:t>
    </w:r>
    <w:r>
      <w:rPr>
        <w:snapToGrid w:val="0"/>
        <w:lang w:val="it-CH"/>
      </w:rPr>
      <w:t xml:space="preserve"> di</w:t>
    </w:r>
    <w:r w:rsidRPr="00E53AD9">
      <w:rPr>
        <w:snapToGrid w:val="0"/>
        <w:lang w:val="it-CH"/>
      </w:rPr>
      <w:t xml:space="preserve"> </w:t>
    </w:r>
    <w:r w:rsidRPr="00817A30">
      <w:rPr>
        <w:snapToGrid w:val="0"/>
      </w:rPr>
      <w:t>2</w:t>
    </w:r>
    <w:r>
      <w:rPr>
        <w:snapToGrid w:val="0"/>
      </w:rPr>
      <w:t xml:space="preserve">, </w:t>
    </w:r>
    <w:r w:rsidRPr="00BF2480">
      <w:rPr>
        <w:lang w:val="it-CH"/>
      </w:rPr>
      <w:t xml:space="preserve">Invalidenversicherung, AZ_HM AHV, 002.010, </w:t>
    </w:r>
    <w:r w:rsidR="003D5636" w:rsidRPr="00BF2480">
      <w:rPr>
        <w:lang w:val="it-CH"/>
      </w:rPr>
      <w:t>I</w:t>
    </w:r>
    <w:r w:rsidRPr="00BF2480">
      <w:rPr>
        <w:lang w:val="it-CH"/>
      </w:rPr>
      <w:t xml:space="preserve">, </w:t>
    </w:r>
    <w:r w:rsidR="00BF2480">
      <w:rPr>
        <w:lang w:val="it-CH"/>
      </w:rPr>
      <w:t>10</w:t>
    </w:r>
    <w:r w:rsidRPr="00BF2480">
      <w:rPr>
        <w:lang w:val="it-CH"/>
      </w:rPr>
      <w:t>/202</w:t>
    </w:r>
    <w:r w:rsidR="003D5636" w:rsidRPr="00BF2480">
      <w:rPr>
        <w:lang w:val="it-CH"/>
      </w:rPr>
      <w:t>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4F2A" w14:textId="4D24ED6D" w:rsidR="00000000" w:rsidRPr="00BF2480" w:rsidRDefault="00000000" w:rsidP="00320673">
    <w:pPr>
      <w:pStyle w:val="fusszeileseite1"/>
      <w:rPr>
        <w:lang w:val="it-CH"/>
      </w:rPr>
    </w:pPr>
    <w:r>
      <w:rPr>
        <w:snapToGrid w:val="0"/>
        <w:lang w:val="it-CH"/>
      </w:rPr>
      <w:t>Pagina</w:t>
    </w:r>
    <w:r w:rsidRPr="00E53AD9">
      <w:rPr>
        <w:snapToGrid w:val="0"/>
        <w:lang w:val="it-CH"/>
      </w:rPr>
      <w:t xml:space="preserve"> </w:t>
    </w:r>
    <w:r w:rsidRPr="00BF2480">
      <w:rPr>
        <w:snapToGrid w:val="0"/>
        <w:lang w:val="it-CH"/>
      </w:rPr>
      <w:t>2</w:t>
    </w:r>
    <w:r>
      <w:rPr>
        <w:snapToGrid w:val="0"/>
        <w:lang w:val="it-CH"/>
      </w:rPr>
      <w:t xml:space="preserve"> di</w:t>
    </w:r>
    <w:r w:rsidRPr="00E53AD9">
      <w:rPr>
        <w:snapToGrid w:val="0"/>
        <w:lang w:val="it-CH"/>
      </w:rPr>
      <w:t xml:space="preserve"> </w:t>
    </w:r>
    <w:r w:rsidRPr="00817A30">
      <w:rPr>
        <w:snapToGrid w:val="0"/>
      </w:rPr>
      <w:t>2</w:t>
    </w:r>
    <w:r>
      <w:rPr>
        <w:snapToGrid w:val="0"/>
      </w:rPr>
      <w:t xml:space="preserve">, </w:t>
    </w:r>
    <w:r w:rsidRPr="00BF2480">
      <w:rPr>
        <w:lang w:val="it-CH"/>
      </w:rPr>
      <w:t xml:space="preserve">Invalidenversicherung, AZ_HM AHV, 002.010, </w:t>
    </w:r>
    <w:r w:rsidR="003D5636" w:rsidRPr="00BF2480">
      <w:rPr>
        <w:lang w:val="it-CH"/>
      </w:rPr>
      <w:t>I</w:t>
    </w:r>
    <w:r w:rsidRPr="00BF2480">
      <w:rPr>
        <w:lang w:val="it-CH"/>
      </w:rPr>
      <w:t xml:space="preserve">, </w:t>
    </w:r>
    <w:r w:rsidR="00BF2480">
      <w:rPr>
        <w:lang w:val="it-CH"/>
      </w:rPr>
      <w:t>10</w:t>
    </w:r>
    <w:r w:rsidRPr="00BF2480">
      <w:rPr>
        <w:lang w:val="it-CH"/>
      </w:rPr>
      <w:t>/202</w:t>
    </w:r>
    <w:r w:rsidR="003D5636" w:rsidRPr="00BF2480">
      <w:rPr>
        <w:lang w:val="it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6E4A" w14:textId="77777777" w:rsidR="00522CAE" w:rsidRDefault="00522CAE">
      <w:r>
        <w:separator/>
      </w:r>
    </w:p>
  </w:footnote>
  <w:footnote w:type="continuationSeparator" w:id="0">
    <w:p w14:paraId="68083C65" w14:textId="77777777" w:rsidR="00522CAE" w:rsidRDefault="0052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5CCD" w14:textId="77777777" w:rsidR="00486762" w:rsidRDefault="00486762">
    <w:pPr>
      <w:pStyle w:val="Kopfzeile"/>
    </w:pPr>
  </w:p>
  <w:p w14:paraId="6FCECD4E" w14:textId="77777777" w:rsidR="00486762" w:rsidRPr="006127E3" w:rsidRDefault="00BF2480">
    <w:pPr>
      <w:pStyle w:val="Kopfzeile"/>
      <w:rPr>
        <w:vanish/>
      </w:rPr>
    </w:pPr>
    <w:r>
      <w:rPr>
        <w:noProof/>
        <w:vanish/>
        <w:lang w:val="de-DE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771D5C0B">
              <wp:simplePos x="0" y="0"/>
              <wp:positionH relativeFrom="page">
                <wp:posOffset>431800</wp:posOffset>
              </wp:positionH>
              <wp:positionV relativeFrom="page">
                <wp:posOffset>374650</wp:posOffset>
              </wp:positionV>
              <wp:extent cx="6769100" cy="9577070"/>
              <wp:effectExtent l="0" t="0" r="0" b="0"/>
              <wp:wrapNone/>
              <wp:docPr id="196494949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9100" cy="9577070"/>
                        <a:chOff x="680" y="590"/>
                        <a:chExt cx="10660" cy="15082"/>
                      </a:xfrm>
                    </wpg:grpSpPr>
                    <wps:wsp>
                      <wps:cNvPr id="497338689" name="Line 2"/>
                      <wps:cNvCnPr>
                        <a:cxnSpLocks/>
                      </wps:cNvCnPr>
                      <wps:spPr bwMode="auto">
                        <a:xfrm>
                          <a:off x="680" y="760"/>
                          <a:ext cx="10658" cy="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267845" name="Line 3"/>
                      <wps:cNvCnPr>
                        <a:cxnSpLocks/>
                      </wps:cNvCnPr>
                      <wps:spPr bwMode="auto">
                        <a:xfrm>
                          <a:off x="1134" y="590"/>
                          <a:ext cx="0" cy="1508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2301519" name="Line 4"/>
                      <wps:cNvCnPr>
                        <a:cxnSpLocks/>
                      </wps:cNvCnPr>
                      <wps:spPr bwMode="auto">
                        <a:xfrm>
                          <a:off x="9299" y="590"/>
                          <a:ext cx="0" cy="1508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4926371" name="Line 5"/>
                      <wps:cNvCnPr>
                        <a:cxnSpLocks/>
                      </wps:cNvCnPr>
                      <wps:spPr bwMode="auto">
                        <a:xfrm>
                          <a:off x="680" y="590"/>
                          <a:ext cx="0" cy="1508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7048830" name="Line 6"/>
                      <wps:cNvCnPr>
                        <a:cxnSpLocks/>
                      </wps:cNvCnPr>
                      <wps:spPr bwMode="auto">
                        <a:xfrm>
                          <a:off x="3175" y="590"/>
                          <a:ext cx="0" cy="1508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8689700" name="Line 7"/>
                      <wps:cNvCnPr>
                        <a:cxnSpLocks/>
                      </wps:cNvCnPr>
                      <wps:spPr bwMode="auto">
                        <a:xfrm>
                          <a:off x="5216" y="590"/>
                          <a:ext cx="0" cy="1508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549345" name="Line 8"/>
                      <wps:cNvCnPr>
                        <a:cxnSpLocks/>
                      </wps:cNvCnPr>
                      <wps:spPr bwMode="auto">
                        <a:xfrm>
                          <a:off x="7258" y="590"/>
                          <a:ext cx="0" cy="1508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7484402" name="Line 9"/>
                      <wps:cNvCnPr>
                        <a:cxnSpLocks/>
                      </wps:cNvCnPr>
                      <wps:spPr bwMode="auto">
                        <a:xfrm>
                          <a:off x="680" y="15672"/>
                          <a:ext cx="10658" cy="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486634" name="Line 10"/>
                      <wps:cNvCnPr>
                        <a:cxnSpLocks/>
                      </wps:cNvCnPr>
                      <wps:spPr bwMode="auto">
                        <a:xfrm>
                          <a:off x="9469" y="590"/>
                          <a:ext cx="0" cy="1508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3101766" name="Line 11"/>
                      <wps:cNvCnPr>
                        <a:cxnSpLocks/>
                      </wps:cNvCnPr>
                      <wps:spPr bwMode="auto">
                        <a:xfrm>
                          <a:off x="11340" y="590"/>
                          <a:ext cx="0" cy="1508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1216533" name="Line 12"/>
                      <wps:cNvCnPr>
                        <a:cxnSpLocks/>
                      </wps:cNvCnPr>
                      <wps:spPr bwMode="auto">
                        <a:xfrm>
                          <a:off x="680" y="590"/>
                          <a:ext cx="10658" cy="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909B09" id="Group 1" o:spid="_x0000_s1026" style="position:absolute;margin-left:34pt;margin-top:29.5pt;width:533pt;height:754.1pt;z-index:251658240;mso-position-horizontal-relative:page;mso-position-vertical-relative:page" coordorigin="680,590" coordsize="10660,150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">
              <v:line id="Line 2" o:spid="_x0000_s1027" style="position:absolute;visibility:visible;mso-wrap-style:square" from="680,760" to="11338,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" strokecolor="#969696" strokeweight=".01pt">
                <o:lock v:ext="edit" shapetype="f"/>
              </v:line>
              <v:line id="Line 3" o:spid="_x0000_s1028" style="position:absolute;visibility:visible;mso-wrap-style:square" from="1134,590" to="1134,15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" strokecolor="#969696" strokeweight=".01pt">
                <o:lock v:ext="edit" shapetype="f"/>
              </v:line>
              <v:line id="Line 4" o:spid="_x0000_s1029" style="position:absolute;visibility:visible;mso-wrap-style:square" from="9299,590" to="9299,15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" strokecolor="#969696" strokeweight=".01pt">
                <o:lock v:ext="edit" shapetype="f"/>
              </v:line>
              <v:line id="Line 5" o:spid="_x0000_s1030" style="position:absolute;visibility:visible;mso-wrap-style:square" from="680,590" to="680,15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" strokecolor="#969696" strokeweight=".01pt">
                <o:lock v:ext="edit" shapetype="f"/>
              </v:line>
              <v:line id="Line 6" o:spid="_x0000_s1031" style="position:absolute;visibility:visible;mso-wrap-style:square" from="3175,590" to="3175,15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" strokecolor="#969696" strokeweight=".01pt">
                <o:lock v:ext="edit" shapetype="f"/>
              </v:line>
              <v:line id="Line 7" o:spid="_x0000_s1032" style="position:absolute;visibility:visible;mso-wrap-style:square" from="5216,590" to="5216,15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" strokecolor="#969696" strokeweight=".01pt">
                <o:lock v:ext="edit" shapetype="f"/>
              </v:line>
              <v:line id="Line 8" o:spid="_x0000_s1033" style="position:absolute;visibility:visible;mso-wrap-style:square" from="7258,590" to="7258,15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" strokecolor="#969696" strokeweight=".01pt">
                <o:lock v:ext="edit" shapetype="f"/>
              </v:line>
              <v:line id="Line 9" o:spid="_x0000_s1034" style="position:absolute;visibility:visible;mso-wrap-style:square" from="680,15672" to="11338,15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" strokecolor="#969696" strokeweight=".01pt">
                <o:lock v:ext="edit" shapetype="f"/>
              </v:line>
              <v:line id="Line 10" o:spid="_x0000_s1035" style="position:absolute;visibility:visible;mso-wrap-style:square" from="9469,590" to="9469,15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" strokecolor="#969696" strokeweight=".01pt">
                <o:lock v:ext="edit" shapetype="f"/>
              </v:line>
              <v:line id="Line 11" o:spid="_x0000_s1036" style="position:absolute;visibility:visible;mso-wrap-style:square" from="11340,590" to="11340,15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" strokecolor="#969696" strokeweight=".01pt">
                <o:lock v:ext="edit" shapetype="f"/>
              </v:line>
              <v:line id="Line 12" o:spid="_x0000_s1037" style="position:absolute;visibility:visible;mso-wrap-style:square" from="680,590" to="11338,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" strokecolor="#969696" strokeweight=".01pt">
                <o:lock v:ext="edit" shapetype="f"/>
              </v:lin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D812" w14:textId="77777777" w:rsidR="00486762" w:rsidRDefault="00486762">
    <w:pPr>
      <w:pStyle w:val="Kopfzeile"/>
    </w:pPr>
  </w:p>
  <w:p w14:paraId="307F0D39" w14:textId="77777777" w:rsidR="00486762" w:rsidRPr="007377B1" w:rsidRDefault="00486762">
    <w:pPr>
      <w:pStyle w:val="Kopfzeile"/>
      <w:rPr>
        <w:vanish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742"/>
    <w:multiLevelType w:val="multilevel"/>
    <w:tmpl w:val="7BD2AA8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4"/>
        <w:szCs w:val="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F49"/>
    <w:multiLevelType w:val="multilevel"/>
    <w:tmpl w:val="F7422598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463868"/>
    <w:multiLevelType w:val="multilevel"/>
    <w:tmpl w:val="13F0424C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31C2"/>
    <w:multiLevelType w:val="multilevel"/>
    <w:tmpl w:val="A0068C4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25C"/>
    <w:multiLevelType w:val="multilevel"/>
    <w:tmpl w:val="DC68164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BEA"/>
    <w:multiLevelType w:val="multilevel"/>
    <w:tmpl w:val="7EF28EF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5943"/>
    <w:multiLevelType w:val="multilevel"/>
    <w:tmpl w:val="9EBE5C0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2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956AA"/>
    <w:multiLevelType w:val="multilevel"/>
    <w:tmpl w:val="28408BFE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87FF7"/>
    <w:multiLevelType w:val="multilevel"/>
    <w:tmpl w:val="DB76F28A"/>
    <w:lvl w:ilvl="0">
      <w:start w:val="1"/>
      <w:numFmt w:val="bullet"/>
      <w:lvlText w:val="&l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01A0"/>
    <w:multiLevelType w:val="multilevel"/>
    <w:tmpl w:val="9E6AD526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52373"/>
    <w:multiLevelType w:val="hybridMultilevel"/>
    <w:tmpl w:val="D7C8CDB4"/>
    <w:lvl w:ilvl="0" w:tplc="E01064F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54" w:hanging="360"/>
      </w:pPr>
    </w:lvl>
    <w:lvl w:ilvl="2" w:tplc="0807001B" w:tentative="1">
      <w:start w:val="1"/>
      <w:numFmt w:val="lowerRoman"/>
      <w:lvlText w:val="%3."/>
      <w:lvlJc w:val="right"/>
      <w:pPr>
        <w:ind w:left="1374" w:hanging="180"/>
      </w:pPr>
    </w:lvl>
    <w:lvl w:ilvl="3" w:tplc="0807000F" w:tentative="1">
      <w:start w:val="1"/>
      <w:numFmt w:val="decimal"/>
      <w:lvlText w:val="%4."/>
      <w:lvlJc w:val="left"/>
      <w:pPr>
        <w:ind w:left="2094" w:hanging="360"/>
      </w:pPr>
    </w:lvl>
    <w:lvl w:ilvl="4" w:tplc="08070019" w:tentative="1">
      <w:start w:val="1"/>
      <w:numFmt w:val="lowerLetter"/>
      <w:lvlText w:val="%5."/>
      <w:lvlJc w:val="left"/>
      <w:pPr>
        <w:ind w:left="2814" w:hanging="360"/>
      </w:pPr>
    </w:lvl>
    <w:lvl w:ilvl="5" w:tplc="0807001B" w:tentative="1">
      <w:start w:val="1"/>
      <w:numFmt w:val="lowerRoman"/>
      <w:lvlText w:val="%6."/>
      <w:lvlJc w:val="right"/>
      <w:pPr>
        <w:ind w:left="3534" w:hanging="180"/>
      </w:pPr>
    </w:lvl>
    <w:lvl w:ilvl="6" w:tplc="0807000F" w:tentative="1">
      <w:start w:val="1"/>
      <w:numFmt w:val="decimal"/>
      <w:lvlText w:val="%7."/>
      <w:lvlJc w:val="left"/>
      <w:pPr>
        <w:ind w:left="4254" w:hanging="360"/>
      </w:pPr>
    </w:lvl>
    <w:lvl w:ilvl="7" w:tplc="08070019" w:tentative="1">
      <w:start w:val="1"/>
      <w:numFmt w:val="lowerLetter"/>
      <w:lvlText w:val="%8."/>
      <w:lvlJc w:val="left"/>
      <w:pPr>
        <w:ind w:left="4974" w:hanging="360"/>
      </w:pPr>
    </w:lvl>
    <w:lvl w:ilvl="8" w:tplc="08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F6305"/>
    <w:multiLevelType w:val="multilevel"/>
    <w:tmpl w:val="78F23F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87B81"/>
    <w:multiLevelType w:val="multilevel"/>
    <w:tmpl w:val="3FB67A1A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312FA"/>
    <w:multiLevelType w:val="multilevel"/>
    <w:tmpl w:val="FEB02FB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D4F67"/>
    <w:multiLevelType w:val="multilevel"/>
    <w:tmpl w:val="445045A2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8964886">
    <w:abstractNumId w:val="2"/>
  </w:num>
  <w:num w:numId="2" w16cid:durableId="211574509">
    <w:abstractNumId w:val="17"/>
  </w:num>
  <w:num w:numId="3" w16cid:durableId="439685622">
    <w:abstractNumId w:val="18"/>
  </w:num>
  <w:num w:numId="4" w16cid:durableId="1479881881">
    <w:abstractNumId w:val="13"/>
  </w:num>
  <w:num w:numId="5" w16cid:durableId="502281370">
    <w:abstractNumId w:val="14"/>
  </w:num>
  <w:num w:numId="6" w16cid:durableId="601642297">
    <w:abstractNumId w:val="16"/>
  </w:num>
  <w:num w:numId="7" w16cid:durableId="1811483910">
    <w:abstractNumId w:val="10"/>
  </w:num>
  <w:num w:numId="8" w16cid:durableId="1013654502">
    <w:abstractNumId w:val="1"/>
  </w:num>
  <w:num w:numId="9" w16cid:durableId="1345208107">
    <w:abstractNumId w:val="11"/>
  </w:num>
  <w:num w:numId="10" w16cid:durableId="913197261">
    <w:abstractNumId w:val="12"/>
  </w:num>
  <w:num w:numId="11" w16cid:durableId="613752010">
    <w:abstractNumId w:val="6"/>
  </w:num>
  <w:num w:numId="12" w16cid:durableId="1697848089">
    <w:abstractNumId w:val="22"/>
  </w:num>
  <w:num w:numId="13" w16cid:durableId="144712859">
    <w:abstractNumId w:val="20"/>
  </w:num>
  <w:num w:numId="14" w16cid:durableId="2077121540">
    <w:abstractNumId w:val="4"/>
  </w:num>
  <w:num w:numId="15" w16cid:durableId="350304451">
    <w:abstractNumId w:val="8"/>
  </w:num>
  <w:num w:numId="16" w16cid:durableId="55056707">
    <w:abstractNumId w:val="7"/>
  </w:num>
  <w:num w:numId="17" w16cid:durableId="797184711">
    <w:abstractNumId w:val="21"/>
  </w:num>
  <w:num w:numId="18" w16cid:durableId="454569265">
    <w:abstractNumId w:val="3"/>
  </w:num>
  <w:num w:numId="19" w16cid:durableId="2055812839">
    <w:abstractNumId w:val="0"/>
  </w:num>
  <w:num w:numId="20" w16cid:durableId="1249863">
    <w:abstractNumId w:val="9"/>
  </w:num>
  <w:num w:numId="21" w16cid:durableId="222180933">
    <w:abstractNumId w:val="5"/>
  </w:num>
  <w:num w:numId="22" w16cid:durableId="888225483">
    <w:abstractNumId w:val="19"/>
  </w:num>
  <w:num w:numId="23" w16cid:durableId="652878116">
    <w:abstractNumId w:val="18"/>
  </w:num>
  <w:num w:numId="24" w16cid:durableId="604046255">
    <w:abstractNumId w:val="18"/>
  </w:num>
  <w:num w:numId="25" w16cid:durableId="1238130802">
    <w:abstractNumId w:val="18"/>
  </w:num>
  <w:num w:numId="26" w16cid:durableId="613437724">
    <w:abstractNumId w:val="18"/>
  </w:num>
  <w:num w:numId="27" w16cid:durableId="1745301490">
    <w:abstractNumId w:val="18"/>
  </w:num>
  <w:num w:numId="28" w16cid:durableId="201136814">
    <w:abstractNumId w:val="18"/>
  </w:num>
  <w:num w:numId="29" w16cid:durableId="1195269258">
    <w:abstractNumId w:val="18"/>
  </w:num>
  <w:num w:numId="30" w16cid:durableId="11362928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9"/>
  <w:autoHyphenation/>
  <w:hyphenationZone w:val="425"/>
  <w:evenAndOddHeaders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2D"/>
    <w:rsid w:val="00001258"/>
    <w:rsid w:val="00002058"/>
    <w:rsid w:val="000048C6"/>
    <w:rsid w:val="0001775F"/>
    <w:rsid w:val="00021984"/>
    <w:rsid w:val="0002612F"/>
    <w:rsid w:val="00027380"/>
    <w:rsid w:val="00041D79"/>
    <w:rsid w:val="00046463"/>
    <w:rsid w:val="00051E88"/>
    <w:rsid w:val="00075F19"/>
    <w:rsid w:val="00080029"/>
    <w:rsid w:val="00087074"/>
    <w:rsid w:val="00090154"/>
    <w:rsid w:val="000B766E"/>
    <w:rsid w:val="000C01A6"/>
    <w:rsid w:val="000D07AE"/>
    <w:rsid w:val="000D37B8"/>
    <w:rsid w:val="000D3CE5"/>
    <w:rsid w:val="000D491D"/>
    <w:rsid w:val="000D660E"/>
    <w:rsid w:val="000D6877"/>
    <w:rsid w:val="000F3166"/>
    <w:rsid w:val="000F548B"/>
    <w:rsid w:val="001169B2"/>
    <w:rsid w:val="00121009"/>
    <w:rsid w:val="001262E4"/>
    <w:rsid w:val="0012716B"/>
    <w:rsid w:val="0014118E"/>
    <w:rsid w:val="00143008"/>
    <w:rsid w:val="00144FD8"/>
    <w:rsid w:val="00145F2A"/>
    <w:rsid w:val="00147FF5"/>
    <w:rsid w:val="00153839"/>
    <w:rsid w:val="00163627"/>
    <w:rsid w:val="00167AA0"/>
    <w:rsid w:val="001717D8"/>
    <w:rsid w:val="00194044"/>
    <w:rsid w:val="00195672"/>
    <w:rsid w:val="001A4BB6"/>
    <w:rsid w:val="001A6066"/>
    <w:rsid w:val="001B1C76"/>
    <w:rsid w:val="001C5A96"/>
    <w:rsid w:val="0020202E"/>
    <w:rsid w:val="00204D39"/>
    <w:rsid w:val="00210198"/>
    <w:rsid w:val="00211DCB"/>
    <w:rsid w:val="0021503E"/>
    <w:rsid w:val="002161C9"/>
    <w:rsid w:val="00221B70"/>
    <w:rsid w:val="00232F7E"/>
    <w:rsid w:val="00235154"/>
    <w:rsid w:val="00240800"/>
    <w:rsid w:val="00241C8A"/>
    <w:rsid w:val="00242283"/>
    <w:rsid w:val="00250BFE"/>
    <w:rsid w:val="0025122D"/>
    <w:rsid w:val="00251D07"/>
    <w:rsid w:val="002551FF"/>
    <w:rsid w:val="00266F25"/>
    <w:rsid w:val="002715CC"/>
    <w:rsid w:val="002770C4"/>
    <w:rsid w:val="00286D38"/>
    <w:rsid w:val="002A21EA"/>
    <w:rsid w:val="002A40D3"/>
    <w:rsid w:val="002A684C"/>
    <w:rsid w:val="002A7948"/>
    <w:rsid w:val="002B0E42"/>
    <w:rsid w:val="002C224C"/>
    <w:rsid w:val="002D08B7"/>
    <w:rsid w:val="002D2B27"/>
    <w:rsid w:val="002E2515"/>
    <w:rsid w:val="002F36CD"/>
    <w:rsid w:val="003161DC"/>
    <w:rsid w:val="00341A78"/>
    <w:rsid w:val="00354AA6"/>
    <w:rsid w:val="00357D8E"/>
    <w:rsid w:val="0036238F"/>
    <w:rsid w:val="00376334"/>
    <w:rsid w:val="0038030C"/>
    <w:rsid w:val="003878BE"/>
    <w:rsid w:val="00390CF8"/>
    <w:rsid w:val="00390F6F"/>
    <w:rsid w:val="00391FE6"/>
    <w:rsid w:val="003C1589"/>
    <w:rsid w:val="003C27E1"/>
    <w:rsid w:val="003C3C85"/>
    <w:rsid w:val="003D5636"/>
    <w:rsid w:val="003F0D7D"/>
    <w:rsid w:val="00403BF4"/>
    <w:rsid w:val="00405C66"/>
    <w:rsid w:val="0042501B"/>
    <w:rsid w:val="00437699"/>
    <w:rsid w:val="0044287F"/>
    <w:rsid w:val="004439A3"/>
    <w:rsid w:val="00444592"/>
    <w:rsid w:val="00456050"/>
    <w:rsid w:val="00456079"/>
    <w:rsid w:val="00464EBE"/>
    <w:rsid w:val="00473627"/>
    <w:rsid w:val="004766E2"/>
    <w:rsid w:val="00482E6C"/>
    <w:rsid w:val="00486762"/>
    <w:rsid w:val="00493C5B"/>
    <w:rsid w:val="00495CFC"/>
    <w:rsid w:val="004A2502"/>
    <w:rsid w:val="004D0E9E"/>
    <w:rsid w:val="004D6564"/>
    <w:rsid w:val="004E4F7D"/>
    <w:rsid w:val="00500EF7"/>
    <w:rsid w:val="00503A0A"/>
    <w:rsid w:val="00504513"/>
    <w:rsid w:val="00505CA8"/>
    <w:rsid w:val="00522CAE"/>
    <w:rsid w:val="00546232"/>
    <w:rsid w:val="00546E2D"/>
    <w:rsid w:val="00567B0C"/>
    <w:rsid w:val="005811D3"/>
    <w:rsid w:val="00581DBF"/>
    <w:rsid w:val="005853D8"/>
    <w:rsid w:val="005905ED"/>
    <w:rsid w:val="0059696F"/>
    <w:rsid w:val="005A56D2"/>
    <w:rsid w:val="005B5A02"/>
    <w:rsid w:val="005C0B73"/>
    <w:rsid w:val="005D0227"/>
    <w:rsid w:val="005D3934"/>
    <w:rsid w:val="005D55F8"/>
    <w:rsid w:val="005E791F"/>
    <w:rsid w:val="005F45C5"/>
    <w:rsid w:val="006127E3"/>
    <w:rsid w:val="00614E0E"/>
    <w:rsid w:val="00617962"/>
    <w:rsid w:val="00620368"/>
    <w:rsid w:val="0063302F"/>
    <w:rsid w:val="00634D7D"/>
    <w:rsid w:val="00636ED5"/>
    <w:rsid w:val="0064140F"/>
    <w:rsid w:val="00641468"/>
    <w:rsid w:val="00647AC2"/>
    <w:rsid w:val="0065559E"/>
    <w:rsid w:val="00670F99"/>
    <w:rsid w:val="00671BCC"/>
    <w:rsid w:val="00677662"/>
    <w:rsid w:val="00681F35"/>
    <w:rsid w:val="00683F20"/>
    <w:rsid w:val="00685B9F"/>
    <w:rsid w:val="006A169A"/>
    <w:rsid w:val="006A185B"/>
    <w:rsid w:val="006D2964"/>
    <w:rsid w:val="006E47C0"/>
    <w:rsid w:val="006F0148"/>
    <w:rsid w:val="006F3149"/>
    <w:rsid w:val="00704379"/>
    <w:rsid w:val="00714894"/>
    <w:rsid w:val="007173FE"/>
    <w:rsid w:val="00723F86"/>
    <w:rsid w:val="00725BA1"/>
    <w:rsid w:val="00727123"/>
    <w:rsid w:val="00736EA9"/>
    <w:rsid w:val="007377B1"/>
    <w:rsid w:val="00744523"/>
    <w:rsid w:val="00745900"/>
    <w:rsid w:val="00765D3B"/>
    <w:rsid w:val="00770219"/>
    <w:rsid w:val="00771A68"/>
    <w:rsid w:val="00773CFA"/>
    <w:rsid w:val="00781855"/>
    <w:rsid w:val="0078379F"/>
    <w:rsid w:val="00786A84"/>
    <w:rsid w:val="0078775A"/>
    <w:rsid w:val="007A11C2"/>
    <w:rsid w:val="007A3161"/>
    <w:rsid w:val="007B3776"/>
    <w:rsid w:val="007C3073"/>
    <w:rsid w:val="007C7CC6"/>
    <w:rsid w:val="007D72FE"/>
    <w:rsid w:val="007F07DB"/>
    <w:rsid w:val="00807211"/>
    <w:rsid w:val="00817DF6"/>
    <w:rsid w:val="00817E52"/>
    <w:rsid w:val="008252BE"/>
    <w:rsid w:val="00831DCE"/>
    <w:rsid w:val="00840B54"/>
    <w:rsid w:val="008547B4"/>
    <w:rsid w:val="0087606C"/>
    <w:rsid w:val="008828EA"/>
    <w:rsid w:val="008833B1"/>
    <w:rsid w:val="00894065"/>
    <w:rsid w:val="008959CA"/>
    <w:rsid w:val="00897AA3"/>
    <w:rsid w:val="008A0936"/>
    <w:rsid w:val="008A09B4"/>
    <w:rsid w:val="008A6FF1"/>
    <w:rsid w:val="008B3090"/>
    <w:rsid w:val="008B7530"/>
    <w:rsid w:val="008C5AEE"/>
    <w:rsid w:val="008C7576"/>
    <w:rsid w:val="008D4773"/>
    <w:rsid w:val="008D6994"/>
    <w:rsid w:val="008E1297"/>
    <w:rsid w:val="008E578C"/>
    <w:rsid w:val="008E6C68"/>
    <w:rsid w:val="008F402E"/>
    <w:rsid w:val="008F4D6A"/>
    <w:rsid w:val="008F576D"/>
    <w:rsid w:val="0092185D"/>
    <w:rsid w:val="00937933"/>
    <w:rsid w:val="00945CC5"/>
    <w:rsid w:val="0094675F"/>
    <w:rsid w:val="0094692E"/>
    <w:rsid w:val="009537B9"/>
    <w:rsid w:val="00962A72"/>
    <w:rsid w:val="009735C2"/>
    <w:rsid w:val="009777C0"/>
    <w:rsid w:val="0098127D"/>
    <w:rsid w:val="00991644"/>
    <w:rsid w:val="00997B3F"/>
    <w:rsid w:val="009A3986"/>
    <w:rsid w:val="009B6642"/>
    <w:rsid w:val="009C132D"/>
    <w:rsid w:val="009C1579"/>
    <w:rsid w:val="009C51AC"/>
    <w:rsid w:val="009C78C9"/>
    <w:rsid w:val="009D3237"/>
    <w:rsid w:val="009D52EA"/>
    <w:rsid w:val="009D61C1"/>
    <w:rsid w:val="009E0E91"/>
    <w:rsid w:val="009E25B5"/>
    <w:rsid w:val="009F55DF"/>
    <w:rsid w:val="00A03CE9"/>
    <w:rsid w:val="00A07B18"/>
    <w:rsid w:val="00A10B67"/>
    <w:rsid w:val="00A13227"/>
    <w:rsid w:val="00A23887"/>
    <w:rsid w:val="00A312F7"/>
    <w:rsid w:val="00A40568"/>
    <w:rsid w:val="00A422CE"/>
    <w:rsid w:val="00A63E69"/>
    <w:rsid w:val="00A737EC"/>
    <w:rsid w:val="00A763E4"/>
    <w:rsid w:val="00A835E0"/>
    <w:rsid w:val="00A936E4"/>
    <w:rsid w:val="00AA1BE0"/>
    <w:rsid w:val="00AB69DE"/>
    <w:rsid w:val="00AC496B"/>
    <w:rsid w:val="00AC5E6F"/>
    <w:rsid w:val="00AD0A93"/>
    <w:rsid w:val="00AD4015"/>
    <w:rsid w:val="00B07099"/>
    <w:rsid w:val="00B21107"/>
    <w:rsid w:val="00B24EB3"/>
    <w:rsid w:val="00B25B44"/>
    <w:rsid w:val="00B25F03"/>
    <w:rsid w:val="00B26BF9"/>
    <w:rsid w:val="00B30AD0"/>
    <w:rsid w:val="00B34D2A"/>
    <w:rsid w:val="00B41A43"/>
    <w:rsid w:val="00B67E69"/>
    <w:rsid w:val="00B902B5"/>
    <w:rsid w:val="00B97E83"/>
    <w:rsid w:val="00BA49FA"/>
    <w:rsid w:val="00BA4DF0"/>
    <w:rsid w:val="00BA7D6E"/>
    <w:rsid w:val="00BB020C"/>
    <w:rsid w:val="00BB0E16"/>
    <w:rsid w:val="00BB4162"/>
    <w:rsid w:val="00BB4EB4"/>
    <w:rsid w:val="00BB73CB"/>
    <w:rsid w:val="00BC141B"/>
    <w:rsid w:val="00BC60F0"/>
    <w:rsid w:val="00BD76F9"/>
    <w:rsid w:val="00BE018F"/>
    <w:rsid w:val="00BF2480"/>
    <w:rsid w:val="00BF35B1"/>
    <w:rsid w:val="00C01A94"/>
    <w:rsid w:val="00C05F79"/>
    <w:rsid w:val="00C12302"/>
    <w:rsid w:val="00C14112"/>
    <w:rsid w:val="00C25E83"/>
    <w:rsid w:val="00C277A7"/>
    <w:rsid w:val="00C33440"/>
    <w:rsid w:val="00C46208"/>
    <w:rsid w:val="00C53C41"/>
    <w:rsid w:val="00C54691"/>
    <w:rsid w:val="00C54E1C"/>
    <w:rsid w:val="00C73D6F"/>
    <w:rsid w:val="00C914E2"/>
    <w:rsid w:val="00C916DB"/>
    <w:rsid w:val="00C92AD1"/>
    <w:rsid w:val="00C955BC"/>
    <w:rsid w:val="00C958D4"/>
    <w:rsid w:val="00C963E7"/>
    <w:rsid w:val="00CA78A3"/>
    <w:rsid w:val="00CE00F1"/>
    <w:rsid w:val="00CE247D"/>
    <w:rsid w:val="00CE5725"/>
    <w:rsid w:val="00CF1B74"/>
    <w:rsid w:val="00CF5CF4"/>
    <w:rsid w:val="00D03C83"/>
    <w:rsid w:val="00D04710"/>
    <w:rsid w:val="00D07E79"/>
    <w:rsid w:val="00D23B40"/>
    <w:rsid w:val="00D328CA"/>
    <w:rsid w:val="00D32BB8"/>
    <w:rsid w:val="00D37E18"/>
    <w:rsid w:val="00D4364B"/>
    <w:rsid w:val="00D465B1"/>
    <w:rsid w:val="00D6184A"/>
    <w:rsid w:val="00D66F0A"/>
    <w:rsid w:val="00D84979"/>
    <w:rsid w:val="00D920AA"/>
    <w:rsid w:val="00D92CF4"/>
    <w:rsid w:val="00D93005"/>
    <w:rsid w:val="00D9426B"/>
    <w:rsid w:val="00DA0E18"/>
    <w:rsid w:val="00DA1C0E"/>
    <w:rsid w:val="00DA43A8"/>
    <w:rsid w:val="00DA5CFE"/>
    <w:rsid w:val="00DB77A7"/>
    <w:rsid w:val="00DB7AE8"/>
    <w:rsid w:val="00DE0767"/>
    <w:rsid w:val="00DE0E8F"/>
    <w:rsid w:val="00DE4E4B"/>
    <w:rsid w:val="00E17386"/>
    <w:rsid w:val="00E23FE8"/>
    <w:rsid w:val="00E36B91"/>
    <w:rsid w:val="00E51E5E"/>
    <w:rsid w:val="00E523CE"/>
    <w:rsid w:val="00E57663"/>
    <w:rsid w:val="00E62021"/>
    <w:rsid w:val="00E622B9"/>
    <w:rsid w:val="00E81873"/>
    <w:rsid w:val="00E82106"/>
    <w:rsid w:val="00E93FE6"/>
    <w:rsid w:val="00E97010"/>
    <w:rsid w:val="00EA15A8"/>
    <w:rsid w:val="00EB2CED"/>
    <w:rsid w:val="00EB6695"/>
    <w:rsid w:val="00ED6C8E"/>
    <w:rsid w:val="00EE18CE"/>
    <w:rsid w:val="00EE54FF"/>
    <w:rsid w:val="00EF526A"/>
    <w:rsid w:val="00EF6F9F"/>
    <w:rsid w:val="00F01088"/>
    <w:rsid w:val="00F03650"/>
    <w:rsid w:val="00F07FA6"/>
    <w:rsid w:val="00F148E2"/>
    <w:rsid w:val="00F20037"/>
    <w:rsid w:val="00F200FA"/>
    <w:rsid w:val="00F20F5B"/>
    <w:rsid w:val="00F21C81"/>
    <w:rsid w:val="00F32C3D"/>
    <w:rsid w:val="00F363BE"/>
    <w:rsid w:val="00F407FE"/>
    <w:rsid w:val="00F57985"/>
    <w:rsid w:val="00F6320A"/>
    <w:rsid w:val="00F646AA"/>
    <w:rsid w:val="00F655DF"/>
    <w:rsid w:val="00F71CFF"/>
    <w:rsid w:val="00F76F86"/>
    <w:rsid w:val="00F9139D"/>
    <w:rsid w:val="00F9142D"/>
    <w:rsid w:val="00FA6C9D"/>
    <w:rsid w:val="00FB09DC"/>
    <w:rsid w:val="00FC0210"/>
    <w:rsid w:val="00FC2B95"/>
    <w:rsid w:val="00FC5603"/>
    <w:rsid w:val="00FD50EE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CFB68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7933"/>
    <w:pPr>
      <w:spacing w:line="210" w:lineRule="exact"/>
    </w:pPr>
    <w:rPr>
      <w:rFonts w:ascii="Arial" w:hAnsi="Arial"/>
      <w:sz w:val="17"/>
      <w:szCs w:val="17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1A43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styleId="Fuzeile">
    <w:name w:val="footer"/>
    <w:basedOn w:val="Standard"/>
    <w:rsid w:val="00B21107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customStyle="1" w:styleId="titelschwarzmitabstand">
    <w:name w:val="_titel_schwarz_mit_abstand"/>
    <w:basedOn w:val="lauftextChar"/>
    <w:next w:val="titelrotmitabstand"/>
    <w:rsid w:val="000D491D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rsid w:val="00486762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Standard"/>
    <w:rsid w:val="000D3CE5"/>
    <w:pPr>
      <w:spacing w:line="47" w:lineRule="exact"/>
    </w:pPr>
    <w:rPr>
      <w:b/>
      <w:color w:val="FF0000"/>
    </w:rPr>
  </w:style>
  <w:style w:type="paragraph" w:customStyle="1" w:styleId="lauftextChar">
    <w:name w:val="_lauftext Char"/>
    <w:basedOn w:val="Standard"/>
    <w:link w:val="lauftextCharChar"/>
    <w:rsid w:val="0048676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titelrotmitabstand">
    <w:name w:val="_titel_rot_mit_abstand"/>
    <w:basedOn w:val="titelschwarzmitabstand"/>
    <w:next w:val="lauftextChar"/>
    <w:rsid w:val="00145F2A"/>
    <w:pPr>
      <w:numPr>
        <w:numId w:val="3"/>
      </w:numPr>
      <w:spacing w:before="21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rsid w:val="00AD0A93"/>
    <w:pPr>
      <w:spacing w:before="0"/>
    </w:pPr>
  </w:style>
  <w:style w:type="paragraph" w:customStyle="1" w:styleId="titelrotohneabstand">
    <w:name w:val="_titel_rot_ohne_abstand"/>
    <w:basedOn w:val="titelrotmitabstand"/>
    <w:next w:val="lauftextChar"/>
    <w:rsid w:val="00AD0A93"/>
    <w:pPr>
      <w:spacing w:before="0"/>
    </w:pPr>
  </w:style>
  <w:style w:type="character" w:customStyle="1" w:styleId="titelschriftklein">
    <w:name w:val="_titel_schrift_klein"/>
    <w:rsid w:val="001A6066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rsid w:val="00DE4E4B"/>
    <w:pPr>
      <w:spacing w:line="320" w:lineRule="exact"/>
    </w:pPr>
    <w:rPr>
      <w:b/>
      <w:spacing w:val="5"/>
      <w:sz w:val="26"/>
      <w:szCs w:val="26"/>
    </w:rPr>
  </w:style>
  <w:style w:type="paragraph" w:customStyle="1" w:styleId="tabellenkopfseite1">
    <w:name w:val="__tabellenkopf_seite1"/>
    <w:basedOn w:val="Standard"/>
    <w:rsid w:val="00DE4E4B"/>
    <w:pPr>
      <w:spacing w:line="250" w:lineRule="exact"/>
    </w:pPr>
    <w:rPr>
      <w:sz w:val="14"/>
      <w:szCs w:val="14"/>
    </w:rPr>
  </w:style>
  <w:style w:type="character" w:customStyle="1" w:styleId="schriftfett">
    <w:name w:val="_schrift_fett"/>
    <w:rsid w:val="008A09B4"/>
    <w:rPr>
      <w:rFonts w:ascii="Arial" w:hAnsi="Arial"/>
      <w:b w:val="0"/>
      <w:sz w:val="17"/>
      <w:szCs w:val="17"/>
    </w:rPr>
  </w:style>
  <w:style w:type="paragraph" w:customStyle="1" w:styleId="lauftextfett">
    <w:name w:val="_lauftext_fett"/>
    <w:basedOn w:val="lauftextChar"/>
    <w:link w:val="lauftextfettZchn"/>
    <w:rsid w:val="008A09B4"/>
    <w:rPr>
      <w:b/>
    </w:rPr>
  </w:style>
  <w:style w:type="character" w:customStyle="1" w:styleId="lauftextCharChar">
    <w:name w:val="_lauftext Char Char"/>
    <w:link w:val="lauftextChar"/>
    <w:rsid w:val="00486762"/>
    <w:rPr>
      <w:rFonts w:ascii="Arial" w:hAnsi="Arial"/>
      <w:sz w:val="17"/>
      <w:szCs w:val="17"/>
      <w:lang w:val="de-CH" w:eastAsia="de-DE" w:bidi="ar-SA"/>
    </w:rPr>
  </w:style>
  <w:style w:type="paragraph" w:customStyle="1" w:styleId="lauftextseite1">
    <w:name w:val="__lauftext_seite1"/>
    <w:basedOn w:val="Standard"/>
    <w:link w:val="lauftextseite1Zchn"/>
    <w:rsid w:val="00D04710"/>
    <w:pPr>
      <w:tabs>
        <w:tab w:val="left" w:pos="340"/>
      </w:tabs>
      <w:spacing w:line="240" w:lineRule="exact"/>
    </w:pPr>
    <w:rPr>
      <w:sz w:val="20"/>
      <w:szCs w:val="20"/>
    </w:rPr>
  </w:style>
  <w:style w:type="paragraph" w:customStyle="1" w:styleId="personalienseite1">
    <w:name w:val="__personalien_seite1"/>
    <w:basedOn w:val="lauftextseite1"/>
    <w:rsid w:val="00F363BE"/>
    <w:pPr>
      <w:spacing w:line="230" w:lineRule="exact"/>
    </w:pPr>
  </w:style>
  <w:style w:type="paragraph" w:customStyle="1" w:styleId="liste">
    <w:name w:val="_liste"/>
    <w:basedOn w:val="lauftextChar"/>
    <w:rsid w:val="00D920AA"/>
    <w:pPr>
      <w:numPr>
        <w:numId w:val="9"/>
      </w:numPr>
    </w:pPr>
  </w:style>
  <w:style w:type="paragraph" w:customStyle="1" w:styleId="punktrot">
    <w:name w:val="_punkt_rot"/>
    <w:basedOn w:val="lauftextChar"/>
    <w:rsid w:val="0020202E"/>
    <w:pPr>
      <w:numPr>
        <w:numId w:val="10"/>
      </w:numPr>
    </w:pPr>
  </w:style>
  <w:style w:type="paragraph" w:customStyle="1" w:styleId="lauftexthaengendseite1">
    <w:name w:val="__lauftext_haengend_seite1"/>
    <w:basedOn w:val="lauftextseite1"/>
    <w:rsid w:val="001262E4"/>
    <w:pPr>
      <w:ind w:left="340" w:hanging="340"/>
    </w:pPr>
  </w:style>
  <w:style w:type="paragraph" w:customStyle="1" w:styleId="nummerierungseite1">
    <w:name w:val="__nummerierung_seite1"/>
    <w:basedOn w:val="lauftextseite1"/>
    <w:rsid w:val="007173FE"/>
    <w:pPr>
      <w:numPr>
        <w:numId w:val="20"/>
      </w:numPr>
    </w:pPr>
  </w:style>
  <w:style w:type="paragraph" w:customStyle="1" w:styleId="listeseite1">
    <w:name w:val="__liste_seite1"/>
    <w:basedOn w:val="lauftextseite1"/>
    <w:rsid w:val="00341A78"/>
    <w:pPr>
      <w:numPr>
        <w:numId w:val="21"/>
      </w:numPr>
    </w:pPr>
  </w:style>
  <w:style w:type="paragraph" w:customStyle="1" w:styleId="fusszeileseite1">
    <w:name w:val="__fusszeile_seite1"/>
    <w:basedOn w:val="Fuzeile"/>
    <w:rsid w:val="003C3C85"/>
  </w:style>
  <w:style w:type="paragraph" w:customStyle="1" w:styleId="betreffseite1">
    <w:name w:val="__betreff_seite1"/>
    <w:basedOn w:val="lauftextseite1"/>
    <w:link w:val="betreffseite1Char"/>
    <w:rsid w:val="00C01A94"/>
    <w:rPr>
      <w:b/>
      <w:bCs/>
    </w:rPr>
  </w:style>
  <w:style w:type="character" w:customStyle="1" w:styleId="lauftextseite1Zchn">
    <w:name w:val="__lauftext_seite1 Zchn"/>
    <w:link w:val="lauftextseite1"/>
    <w:rsid w:val="008C7576"/>
    <w:rPr>
      <w:rFonts w:ascii="Arial" w:hAnsi="Arial"/>
      <w:lang w:val="de-CH" w:eastAsia="de-DE" w:bidi="ar-SA"/>
    </w:rPr>
  </w:style>
  <w:style w:type="character" w:customStyle="1" w:styleId="betreffseite1Char">
    <w:name w:val="__betreff_seite1 Char"/>
    <w:link w:val="betreffseite1"/>
    <w:rsid w:val="008C7576"/>
    <w:rPr>
      <w:rFonts w:ascii="Arial" w:hAnsi="Arial"/>
      <w:b/>
      <w:bCs/>
      <w:lang w:val="de-CH" w:eastAsia="de-DE" w:bidi="ar-SA"/>
    </w:rPr>
  </w:style>
  <w:style w:type="paragraph" w:styleId="Dokumentstruktur">
    <w:name w:val="Document Map"/>
    <w:basedOn w:val="Standard"/>
    <w:semiHidden/>
    <w:rsid w:val="00854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uftextfettZchn">
    <w:name w:val="_lauftext_fett Zchn"/>
    <w:link w:val="lauftextfett"/>
    <w:rsid w:val="000D3CE5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ivspezial">
    <w:name w:val="_lauftext_iv_spezial"/>
    <w:basedOn w:val="lauftextChar"/>
    <w:rsid w:val="008E578C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rsid w:val="00962A72"/>
    <w:pPr>
      <w:ind w:hanging="454"/>
    </w:pPr>
  </w:style>
  <w:style w:type="character" w:customStyle="1" w:styleId="titelnummerivspezial">
    <w:name w:val="_titel_nummer_iv_spezial"/>
    <w:rsid w:val="00962A72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rsid w:val="00620368"/>
    <w:pPr>
      <w:numPr>
        <w:numId w:val="22"/>
      </w:numPr>
    </w:pPr>
  </w:style>
  <w:style w:type="table" w:styleId="Tabellenraster">
    <w:name w:val="Table Grid"/>
    <w:basedOn w:val="NormaleTabelle"/>
    <w:rsid w:val="009735C2"/>
    <w:pPr>
      <w:spacing w:line="21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nachtabelleivspezial">
    <w:name w:val="_abstand_nach_tabelle_iv_spezial"/>
    <w:basedOn w:val="abstandnachtabelle"/>
    <w:rsid w:val="00021984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sid w:val="00FA6C9D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Char"/>
    <w:rsid w:val="00567B0C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DE4E4B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Char"/>
    <w:rsid w:val="00CA78A3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Char"/>
    <w:rsid w:val="00CA78A3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Char"/>
    <w:rsid w:val="00CA78A3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Char"/>
    <w:rsid w:val="00482E6C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B07099"/>
    <w:pPr>
      <w:spacing w:line="240" w:lineRule="auto"/>
    </w:pPr>
    <w:rPr>
      <w:b w:val="0"/>
      <w:spacing w:val="0"/>
      <w:sz w:val="19"/>
      <w:szCs w:val="19"/>
    </w:rPr>
  </w:style>
  <w:style w:type="character" w:customStyle="1" w:styleId="lauftextCharChar0">
    <w:name w:val="_lauftext Char Char"/>
    <w:rsid w:val="00EB2CED"/>
    <w:rPr>
      <w:rFonts w:ascii="Arial" w:hAnsi="Arial"/>
      <w:sz w:val="17"/>
      <w:szCs w:val="17"/>
      <w:lang w:val="de-CH" w:eastAsia="de-DE" w:bidi="ar-SA"/>
    </w:rPr>
  </w:style>
  <w:style w:type="paragraph" w:customStyle="1" w:styleId="lauftextfettChar">
    <w:name w:val="_lauftext_fett Char"/>
    <w:basedOn w:val="Standard"/>
    <w:link w:val="lauftextfettCharChar"/>
    <w:rsid w:val="0025122D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  <w:rPr>
      <w:b/>
      <w:lang w:val="de-CH"/>
    </w:rPr>
  </w:style>
  <w:style w:type="character" w:customStyle="1" w:styleId="lauftextfettCharChar">
    <w:name w:val="_lauftext_fett Char Char"/>
    <w:link w:val="lauftextfettChar"/>
    <w:rsid w:val="0025122D"/>
    <w:rPr>
      <w:rFonts w:ascii="Arial" w:hAnsi="Arial"/>
      <w:b/>
      <w:sz w:val="17"/>
      <w:szCs w:val="17"/>
      <w:lang w:val="de-CH" w:eastAsia="de-DE" w:bidi="ar-SA"/>
    </w:rPr>
  </w:style>
  <w:style w:type="paragraph" w:styleId="Sprechblasentext">
    <w:name w:val="Balloon Text"/>
    <w:basedOn w:val="Standard"/>
    <w:semiHidden/>
    <w:rsid w:val="00CF1B74"/>
    <w:rPr>
      <w:rFonts w:ascii="Tahoma" w:hAnsi="Tahoma" w:cs="Tahoma"/>
      <w:sz w:val="16"/>
      <w:szCs w:val="16"/>
    </w:rPr>
  </w:style>
  <w:style w:type="character" w:styleId="Seitenzahl">
    <w:name w:val="page number"/>
    <w:semiHidden/>
    <w:unhideWhenUsed/>
    <w:rsid w:val="00BE018F"/>
  </w:style>
  <w:style w:type="character" w:styleId="Hyperlink">
    <w:name w:val="Hyperlink"/>
    <w:uiPriority w:val="99"/>
    <w:semiHidden/>
    <w:unhideWhenUsed/>
    <w:rsid w:val="008833B1"/>
    <w:rPr>
      <w:color w:val="0000FF"/>
      <w:u w:val="single"/>
    </w:rPr>
  </w:style>
  <w:style w:type="character" w:customStyle="1" w:styleId="lauftextCharCharChar">
    <w:name w:val="_lauftext Char Char Char"/>
    <w:rsid w:val="000D07AE"/>
    <w:rPr>
      <w:rFonts w:ascii="Arial" w:hAnsi="Arial"/>
      <w:sz w:val="17"/>
      <w:szCs w:val="17"/>
      <w:lang w:val="de-CH" w:eastAsia="de-DE" w:bidi="ar-SA"/>
    </w:rPr>
  </w:style>
  <w:style w:type="paragraph" w:customStyle="1" w:styleId="lauftext">
    <w:name w:val="_lauftext"/>
    <w:basedOn w:val="Standard"/>
    <w:rsid w:val="000D07AE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  <w:rPr>
      <w:lang w:val="de-CH"/>
    </w:rPr>
  </w:style>
  <w:style w:type="character" w:customStyle="1" w:styleId="betreffseite1Zchn">
    <w:name w:val="__betreff_seite1 Zchn"/>
    <w:rsid w:val="007D72FE"/>
    <w:rPr>
      <w:rFonts w:ascii="Arial" w:hAnsi="Arial"/>
      <w:b/>
      <w:bCs/>
      <w:lang w:val="de-CH" w:eastAsia="de-DE" w:bidi="ar-SA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AZ HM AHV 002.010_I_10_2023.dotm</Template>
  <TotalTime>0</TotalTime>
  <Pages>3</Pages>
  <Words>529</Words>
  <Characters>3609</Characters>
  <Application>Microsoft Office Word</Application>
  <DocSecurity>0</DocSecurity>
  <Lines>180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002.002_i_AZ_HM_07.2018</vt:lpstr>
    </vt:vector>
  </TitlesOfParts>
  <Company/>
  <LinksUpToDate>false</LinksUpToDate>
  <CharactersWithSpaces>4042</CharactersWithSpaces>
  <SharedDoc>false</SharedDoc>
  <HLinks>
    <vt:vector size="6" baseType="variant">
      <vt:variant>
        <vt:i4>2031637</vt:i4>
      </vt:variant>
      <vt:variant>
        <vt:i4>15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002.002_i_AZ_HM_07.2018</dc:title>
  <dc:subject/>
  <dc:creator>Marina Geuter</dc:creator>
  <cp:keywords/>
  <dc:description/>
  <cp:lastModifiedBy>Moritz Knecht</cp:lastModifiedBy>
  <cp:revision>2</cp:revision>
  <cp:lastPrinted>2010-02-26T12:17:00Z</cp:lastPrinted>
  <dcterms:created xsi:type="dcterms:W3CDTF">2023-10-02T13:31:00Z</dcterms:created>
  <dcterms:modified xsi:type="dcterms:W3CDTF">2023-10-02T13:31:00Z</dcterms:modified>
</cp:coreProperties>
</file>